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BD76F" w14:textId="77777777" w:rsidR="00F7677C" w:rsidRDefault="00F7677C">
      <w:pPr>
        <w:pStyle w:val="BodyText"/>
        <w:spacing w:before="4"/>
        <w:ind w:left="0" w:firstLine="0"/>
        <w:jc w:val="left"/>
        <w:rPr>
          <w:sz w:val="2"/>
        </w:rPr>
      </w:pPr>
    </w:p>
    <w:tbl>
      <w:tblPr>
        <w:tblW w:w="0" w:type="auto"/>
        <w:tblInd w:w="162" w:type="dxa"/>
        <w:tblLayout w:type="fixed"/>
        <w:tblCellMar>
          <w:left w:w="0" w:type="dxa"/>
          <w:right w:w="0" w:type="dxa"/>
        </w:tblCellMar>
        <w:tblLook w:val="01E0" w:firstRow="1" w:lastRow="1" w:firstColumn="1" w:lastColumn="1" w:noHBand="0" w:noVBand="0"/>
      </w:tblPr>
      <w:tblGrid>
        <w:gridCol w:w="2957"/>
        <w:gridCol w:w="5629"/>
      </w:tblGrid>
      <w:tr w:rsidR="00F7677C" w14:paraId="5B166169" w14:textId="77777777" w:rsidTr="00173CB8">
        <w:trPr>
          <w:trHeight w:val="628"/>
        </w:trPr>
        <w:tc>
          <w:tcPr>
            <w:tcW w:w="2957" w:type="dxa"/>
          </w:tcPr>
          <w:p w14:paraId="05A49E5C" w14:textId="77777777" w:rsidR="00F7677C" w:rsidRDefault="00D877B2" w:rsidP="00950E97">
            <w:pPr>
              <w:pStyle w:val="TableParagraph"/>
              <w:spacing w:line="287" w:lineRule="exact"/>
              <w:jc w:val="center"/>
              <w:rPr>
                <w:b/>
                <w:sz w:val="26"/>
              </w:rPr>
            </w:pPr>
            <w:bookmarkStart w:id="0" w:name="_GoBack"/>
            <w:r>
              <w:rPr>
                <w:b/>
                <w:sz w:val="26"/>
              </w:rPr>
              <w:t>ỦY</w:t>
            </w:r>
            <w:r>
              <w:rPr>
                <w:b/>
                <w:spacing w:val="-9"/>
                <w:sz w:val="26"/>
              </w:rPr>
              <w:t xml:space="preserve"> </w:t>
            </w:r>
            <w:r>
              <w:rPr>
                <w:b/>
                <w:sz w:val="26"/>
              </w:rPr>
              <w:t>BAN</w:t>
            </w:r>
            <w:r>
              <w:rPr>
                <w:b/>
                <w:spacing w:val="-6"/>
                <w:sz w:val="26"/>
              </w:rPr>
              <w:t xml:space="preserve"> </w:t>
            </w:r>
            <w:r>
              <w:rPr>
                <w:b/>
                <w:sz w:val="26"/>
              </w:rPr>
              <w:t>NHÂN</w:t>
            </w:r>
            <w:r>
              <w:rPr>
                <w:b/>
                <w:spacing w:val="-5"/>
                <w:sz w:val="26"/>
              </w:rPr>
              <w:t xml:space="preserve"> DÂN</w:t>
            </w:r>
          </w:p>
          <w:p w14:paraId="175BEB84" w14:textId="77777777" w:rsidR="00F7677C" w:rsidRPr="00912C00" w:rsidRDefault="00912C00" w:rsidP="00950E97">
            <w:pPr>
              <w:pStyle w:val="TableParagraph"/>
              <w:jc w:val="center"/>
              <w:rPr>
                <w:b/>
                <w:sz w:val="26"/>
                <w:lang w:val="en-US"/>
              </w:rPr>
            </w:pPr>
            <w:r>
              <w:rPr>
                <w:b/>
                <w:sz w:val="26"/>
                <w:lang w:val="en-US"/>
              </w:rPr>
              <w:t>TỈNH VĨNH PHÚC</w:t>
            </w:r>
          </w:p>
        </w:tc>
        <w:tc>
          <w:tcPr>
            <w:tcW w:w="5629" w:type="dxa"/>
          </w:tcPr>
          <w:p w14:paraId="3C66F45B" w14:textId="77777777" w:rsidR="00F7677C" w:rsidRDefault="00D877B2" w:rsidP="00950E97">
            <w:pPr>
              <w:pStyle w:val="TableParagraph"/>
              <w:spacing w:line="287" w:lineRule="exact"/>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54B912E3" w14:textId="77777777" w:rsidR="00F7677C" w:rsidRDefault="00D877B2" w:rsidP="00950E97">
            <w:pPr>
              <w:pStyle w:val="TableParagraph"/>
              <w:jc w:val="center"/>
              <w:rPr>
                <w:b/>
                <w:sz w:val="26"/>
              </w:rPr>
            </w:pPr>
            <w:r w:rsidRPr="00950E97">
              <w:rPr>
                <w:b/>
                <w:sz w:val="28"/>
              </w:rPr>
              <w:t>Độc</w:t>
            </w:r>
            <w:r w:rsidRPr="00950E97">
              <w:rPr>
                <w:b/>
                <w:spacing w:val="-5"/>
                <w:sz w:val="28"/>
              </w:rPr>
              <w:t xml:space="preserve"> </w:t>
            </w:r>
            <w:r w:rsidRPr="00950E97">
              <w:rPr>
                <w:b/>
                <w:sz w:val="28"/>
              </w:rPr>
              <w:t>lập</w:t>
            </w:r>
            <w:r w:rsidRPr="00950E97">
              <w:rPr>
                <w:b/>
                <w:spacing w:val="-4"/>
                <w:sz w:val="28"/>
              </w:rPr>
              <w:t xml:space="preserve"> </w:t>
            </w:r>
            <w:r w:rsidRPr="00950E97">
              <w:rPr>
                <w:b/>
                <w:sz w:val="28"/>
              </w:rPr>
              <w:t>-</w:t>
            </w:r>
            <w:r w:rsidRPr="00950E97">
              <w:rPr>
                <w:b/>
                <w:spacing w:val="-1"/>
                <w:sz w:val="28"/>
              </w:rPr>
              <w:t xml:space="preserve"> </w:t>
            </w:r>
            <w:r w:rsidRPr="00950E97">
              <w:rPr>
                <w:b/>
                <w:sz w:val="28"/>
              </w:rPr>
              <w:t>Tự</w:t>
            </w:r>
            <w:r w:rsidRPr="00950E97">
              <w:rPr>
                <w:b/>
                <w:spacing w:val="-4"/>
                <w:sz w:val="28"/>
              </w:rPr>
              <w:t xml:space="preserve"> </w:t>
            </w:r>
            <w:r w:rsidRPr="00950E97">
              <w:rPr>
                <w:b/>
                <w:sz w:val="28"/>
              </w:rPr>
              <w:t>do</w:t>
            </w:r>
            <w:r w:rsidRPr="00950E97">
              <w:rPr>
                <w:b/>
                <w:spacing w:val="-4"/>
                <w:sz w:val="28"/>
              </w:rPr>
              <w:t xml:space="preserve"> </w:t>
            </w:r>
            <w:r w:rsidRPr="00950E97">
              <w:rPr>
                <w:b/>
                <w:sz w:val="28"/>
              </w:rPr>
              <w:t>-</w:t>
            </w:r>
            <w:r w:rsidRPr="00950E97">
              <w:rPr>
                <w:b/>
                <w:spacing w:val="-1"/>
                <w:sz w:val="28"/>
              </w:rPr>
              <w:t xml:space="preserve"> </w:t>
            </w:r>
            <w:r w:rsidRPr="00950E97">
              <w:rPr>
                <w:b/>
                <w:sz w:val="28"/>
              </w:rPr>
              <w:t>Hạnh</w:t>
            </w:r>
            <w:r w:rsidRPr="00950E97">
              <w:rPr>
                <w:b/>
                <w:spacing w:val="-4"/>
                <w:sz w:val="28"/>
              </w:rPr>
              <w:t xml:space="preserve"> phúc</w:t>
            </w:r>
          </w:p>
        </w:tc>
      </w:tr>
      <w:tr w:rsidR="00F7677C" w14:paraId="2089726F" w14:textId="77777777" w:rsidTr="00173CB8">
        <w:trPr>
          <w:trHeight w:val="81"/>
        </w:trPr>
        <w:tc>
          <w:tcPr>
            <w:tcW w:w="2957" w:type="dxa"/>
          </w:tcPr>
          <w:p w14:paraId="04A3D5E9" w14:textId="3631BEA7" w:rsidR="00F7677C" w:rsidRDefault="00173CB8" w:rsidP="00950E97">
            <w:pPr>
              <w:pStyle w:val="TableParagraph"/>
              <w:rPr>
                <w:sz w:val="7"/>
              </w:rPr>
            </w:pPr>
            <w:r>
              <w:rPr>
                <w:noProof/>
                <w:sz w:val="7"/>
                <w:lang w:val="en-US"/>
              </w:rPr>
              <mc:AlternateContent>
                <mc:Choice Requires="wps">
                  <w:drawing>
                    <wp:anchor distT="0" distB="0" distL="114300" distR="114300" simplePos="0" relativeHeight="251659264" behindDoc="0" locked="0" layoutInCell="1" allowOverlap="1" wp14:anchorId="2D6BD80C" wp14:editId="2772A26A">
                      <wp:simplePos x="0" y="0"/>
                      <wp:positionH relativeFrom="column">
                        <wp:posOffset>521970</wp:posOffset>
                      </wp:positionH>
                      <wp:positionV relativeFrom="paragraph">
                        <wp:posOffset>10795</wp:posOffset>
                      </wp:positionV>
                      <wp:extent cx="7905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4E7E8A"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1pt,.85pt" to="103.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" strokecolor="#4579b8 [3044]"/>
                  </w:pict>
                </mc:Fallback>
              </mc:AlternateContent>
            </w:r>
          </w:p>
          <w:p w14:paraId="1C51FA2D" w14:textId="165EFB83" w:rsidR="00F7677C" w:rsidRDefault="00F7677C" w:rsidP="00950E97">
            <w:pPr>
              <w:pStyle w:val="TableParagraph"/>
              <w:spacing w:line="20" w:lineRule="exact"/>
              <w:rPr>
                <w:sz w:val="2"/>
              </w:rPr>
            </w:pPr>
          </w:p>
        </w:tc>
        <w:tc>
          <w:tcPr>
            <w:tcW w:w="5629" w:type="dxa"/>
          </w:tcPr>
          <w:p w14:paraId="0FF76279" w14:textId="3CEF7EC3" w:rsidR="00F7677C" w:rsidRDefault="00950E97" w:rsidP="00950E97">
            <w:pPr>
              <w:pStyle w:val="TableParagraph"/>
              <w:spacing w:line="20" w:lineRule="exact"/>
              <w:rPr>
                <w:sz w:val="2"/>
              </w:rPr>
            </w:pPr>
            <w:r>
              <w:rPr>
                <w:noProof/>
                <w:sz w:val="2"/>
                <w:lang w:val="en-US"/>
              </w:rPr>
              <mc:AlternateContent>
                <mc:Choice Requires="wps">
                  <w:drawing>
                    <wp:anchor distT="0" distB="0" distL="114300" distR="114300" simplePos="0" relativeHeight="251660288" behindDoc="0" locked="0" layoutInCell="1" allowOverlap="1" wp14:anchorId="4ADEE5F1" wp14:editId="3B661F24">
                      <wp:simplePos x="0" y="0"/>
                      <wp:positionH relativeFrom="column">
                        <wp:posOffset>800735</wp:posOffset>
                      </wp:positionH>
                      <wp:positionV relativeFrom="paragraph">
                        <wp:posOffset>12700</wp:posOffset>
                      </wp:positionV>
                      <wp:extent cx="19431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E7B05E"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05pt,1pt" to="21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" strokecolor="#4579b8 [3044]"/>
                  </w:pict>
                </mc:Fallback>
              </mc:AlternateContent>
            </w:r>
          </w:p>
        </w:tc>
      </w:tr>
      <w:tr w:rsidR="00F7677C" w14:paraId="12DF9815" w14:textId="77777777" w:rsidTr="00173CB8">
        <w:trPr>
          <w:trHeight w:val="470"/>
        </w:trPr>
        <w:tc>
          <w:tcPr>
            <w:tcW w:w="2957" w:type="dxa"/>
          </w:tcPr>
          <w:p w14:paraId="7C271A24" w14:textId="77777777" w:rsidR="00950E97" w:rsidRDefault="00950E97" w:rsidP="00950E97">
            <w:pPr>
              <w:pStyle w:val="TableParagraph"/>
              <w:spacing w:line="279" w:lineRule="exact"/>
              <w:rPr>
                <w:sz w:val="26"/>
              </w:rPr>
            </w:pPr>
          </w:p>
          <w:p w14:paraId="62D389A7" w14:textId="6FDC9403" w:rsidR="00912C00" w:rsidRPr="00BF3E7F" w:rsidRDefault="00D877B2" w:rsidP="00950E97">
            <w:pPr>
              <w:pStyle w:val="TableParagraph"/>
              <w:spacing w:line="279" w:lineRule="exact"/>
              <w:jc w:val="center"/>
              <w:rPr>
                <w:spacing w:val="-4"/>
                <w:sz w:val="26"/>
                <w:lang w:val="en-US"/>
              </w:rPr>
            </w:pPr>
            <w:r>
              <w:rPr>
                <w:sz w:val="26"/>
              </w:rPr>
              <w:t>Số:</w:t>
            </w:r>
            <w:r>
              <w:rPr>
                <w:spacing w:val="24"/>
                <w:sz w:val="26"/>
              </w:rPr>
              <w:t xml:space="preserve"> </w:t>
            </w:r>
            <w:r w:rsidR="00173CB8">
              <w:rPr>
                <w:spacing w:val="24"/>
                <w:sz w:val="26"/>
                <w:lang w:val="en-US"/>
              </w:rPr>
              <w:t>1143/</w:t>
            </w:r>
            <w:r>
              <w:rPr>
                <w:sz w:val="26"/>
              </w:rPr>
              <w:t>QĐ-</w:t>
            </w:r>
            <w:r>
              <w:rPr>
                <w:spacing w:val="-4"/>
                <w:sz w:val="26"/>
              </w:rPr>
              <w:t>UBND</w:t>
            </w:r>
          </w:p>
        </w:tc>
        <w:tc>
          <w:tcPr>
            <w:tcW w:w="5629" w:type="dxa"/>
          </w:tcPr>
          <w:p w14:paraId="6B6D2E1B" w14:textId="77777777" w:rsidR="00950E97" w:rsidRDefault="00950E97" w:rsidP="00950E97">
            <w:pPr>
              <w:pStyle w:val="TableParagraph"/>
              <w:spacing w:line="279" w:lineRule="exact"/>
              <w:jc w:val="right"/>
              <w:rPr>
                <w:i/>
                <w:sz w:val="26"/>
                <w:lang w:val="en-US"/>
              </w:rPr>
            </w:pPr>
          </w:p>
          <w:p w14:paraId="6854A8E0" w14:textId="0322DC61" w:rsidR="00F7677C" w:rsidRPr="00912C00" w:rsidRDefault="00912C00" w:rsidP="00950E97">
            <w:pPr>
              <w:pStyle w:val="TableParagraph"/>
              <w:spacing w:line="279" w:lineRule="exact"/>
              <w:jc w:val="right"/>
              <w:rPr>
                <w:i/>
                <w:sz w:val="26"/>
                <w:lang w:val="en-US"/>
              </w:rPr>
            </w:pPr>
            <w:r>
              <w:rPr>
                <w:i/>
                <w:sz w:val="26"/>
                <w:lang w:val="en-US"/>
              </w:rPr>
              <w:t>Vĩnh Phúc</w:t>
            </w:r>
            <w:r w:rsidR="00D877B2">
              <w:rPr>
                <w:i/>
                <w:sz w:val="26"/>
              </w:rPr>
              <w:t>,</w:t>
            </w:r>
            <w:r w:rsidR="00D877B2">
              <w:rPr>
                <w:i/>
                <w:spacing w:val="-14"/>
                <w:sz w:val="26"/>
              </w:rPr>
              <w:t xml:space="preserve"> </w:t>
            </w:r>
            <w:r w:rsidR="00D877B2">
              <w:rPr>
                <w:i/>
                <w:sz w:val="26"/>
              </w:rPr>
              <w:t>ngày</w:t>
            </w:r>
            <w:r w:rsidR="00D877B2">
              <w:rPr>
                <w:i/>
                <w:spacing w:val="-26"/>
                <w:sz w:val="26"/>
              </w:rPr>
              <w:t xml:space="preserve"> </w:t>
            </w:r>
            <w:r>
              <w:rPr>
                <w:i/>
                <w:spacing w:val="-26"/>
                <w:sz w:val="26"/>
                <w:lang w:val="en-US"/>
              </w:rPr>
              <w:t xml:space="preserve"> </w:t>
            </w:r>
            <w:r w:rsidR="00173CB8">
              <w:rPr>
                <w:i/>
                <w:spacing w:val="-26"/>
                <w:sz w:val="26"/>
                <w:lang w:val="en-US"/>
              </w:rPr>
              <w:t>06</w:t>
            </w:r>
            <w:r>
              <w:rPr>
                <w:i/>
                <w:spacing w:val="-26"/>
                <w:sz w:val="26"/>
                <w:lang w:val="en-US"/>
              </w:rPr>
              <w:t xml:space="preserve">  </w:t>
            </w:r>
            <w:r w:rsidR="00D877B2">
              <w:rPr>
                <w:i/>
                <w:spacing w:val="-41"/>
                <w:sz w:val="26"/>
              </w:rPr>
              <w:t xml:space="preserve"> </w:t>
            </w:r>
            <w:r w:rsidR="00D877B2">
              <w:rPr>
                <w:i/>
                <w:sz w:val="26"/>
              </w:rPr>
              <w:t>tháng</w:t>
            </w:r>
            <w:r w:rsidR="00D877B2">
              <w:rPr>
                <w:i/>
                <w:spacing w:val="-26"/>
                <w:sz w:val="26"/>
              </w:rPr>
              <w:t xml:space="preserve"> </w:t>
            </w:r>
            <w:r w:rsidR="00173CB8">
              <w:rPr>
                <w:i/>
                <w:spacing w:val="-26"/>
                <w:sz w:val="26"/>
                <w:lang w:val="en-US"/>
              </w:rPr>
              <w:t xml:space="preserve"> 6</w:t>
            </w:r>
            <w:r w:rsidR="00993309">
              <w:rPr>
                <w:i/>
                <w:spacing w:val="-26"/>
                <w:sz w:val="26"/>
                <w:lang w:val="en-US"/>
              </w:rPr>
              <w:t xml:space="preserve">  </w:t>
            </w:r>
            <w:r w:rsidR="00D877B2">
              <w:rPr>
                <w:i/>
                <w:sz w:val="26"/>
              </w:rPr>
              <w:t>năm</w:t>
            </w:r>
            <w:r w:rsidR="00D877B2">
              <w:rPr>
                <w:i/>
                <w:spacing w:val="-11"/>
                <w:sz w:val="26"/>
              </w:rPr>
              <w:t xml:space="preserve"> </w:t>
            </w:r>
            <w:r w:rsidR="00D877B2">
              <w:rPr>
                <w:i/>
                <w:spacing w:val="-4"/>
                <w:sz w:val="26"/>
              </w:rPr>
              <w:t>202</w:t>
            </w:r>
            <w:r>
              <w:rPr>
                <w:i/>
                <w:spacing w:val="-4"/>
                <w:sz w:val="26"/>
                <w:lang w:val="en-US"/>
              </w:rPr>
              <w:t>5</w:t>
            </w:r>
          </w:p>
        </w:tc>
      </w:tr>
    </w:tbl>
    <w:p w14:paraId="01B63681" w14:textId="77777777" w:rsidR="00950E97" w:rsidRDefault="00950E97" w:rsidP="00950E97">
      <w:pPr>
        <w:spacing w:line="322" w:lineRule="exact"/>
        <w:jc w:val="center"/>
        <w:rPr>
          <w:b/>
          <w:sz w:val="28"/>
        </w:rPr>
      </w:pPr>
    </w:p>
    <w:p w14:paraId="26DA1707" w14:textId="7CB9DF3E" w:rsidR="00F7677C" w:rsidRDefault="00D877B2" w:rsidP="00950E97">
      <w:pPr>
        <w:spacing w:line="322" w:lineRule="exact"/>
        <w:jc w:val="center"/>
        <w:rPr>
          <w:b/>
          <w:sz w:val="28"/>
        </w:rPr>
      </w:pPr>
      <w:r>
        <w:rPr>
          <w:b/>
          <w:sz w:val="28"/>
        </w:rPr>
        <w:t>QUYẾT</w:t>
      </w:r>
      <w:r>
        <w:rPr>
          <w:b/>
          <w:spacing w:val="-7"/>
          <w:sz w:val="28"/>
        </w:rPr>
        <w:t xml:space="preserve"> </w:t>
      </w:r>
      <w:r>
        <w:rPr>
          <w:b/>
          <w:spacing w:val="-4"/>
          <w:sz w:val="28"/>
        </w:rPr>
        <w:t>ĐỊNH</w:t>
      </w:r>
    </w:p>
    <w:p w14:paraId="17B22044" w14:textId="16C6274A" w:rsidR="00411BD8" w:rsidRPr="00DB05EE" w:rsidRDefault="00FE483F" w:rsidP="00950E97">
      <w:pPr>
        <w:tabs>
          <w:tab w:val="left" w:pos="-7655"/>
        </w:tabs>
        <w:spacing w:line="320" w:lineRule="exact"/>
        <w:jc w:val="center"/>
        <w:rPr>
          <w:rFonts w:eastAsia="Courier New" w:cs="Courier New"/>
          <w:b/>
          <w:sz w:val="28"/>
          <w:szCs w:val="28"/>
          <w:lang w:val="en-US" w:eastAsia="vi-VN"/>
        </w:rPr>
      </w:pPr>
      <w:r w:rsidRPr="00FE483F">
        <w:rPr>
          <w:rFonts w:eastAsia="Courier New" w:cs="Courier New"/>
          <w:b/>
          <w:sz w:val="28"/>
          <w:szCs w:val="28"/>
          <w:lang w:val="en-US" w:eastAsia="vi-VN"/>
        </w:rPr>
        <w:t>Ủ</w:t>
      </w:r>
      <w:r w:rsidRPr="00FE483F">
        <w:rPr>
          <w:rFonts w:eastAsia="Courier New" w:cs="Courier New"/>
          <w:b/>
          <w:sz w:val="28"/>
          <w:szCs w:val="28"/>
          <w:lang w:eastAsia="vi-VN"/>
        </w:rPr>
        <w:t xml:space="preserve">y quyền cho </w:t>
      </w:r>
      <w:bookmarkStart w:id="1" w:name="_Hlk199924735"/>
      <w:r w:rsidRPr="00FE483F">
        <w:rPr>
          <w:rFonts w:eastAsia="Courier New" w:cs="Courier New"/>
          <w:b/>
          <w:sz w:val="28"/>
          <w:szCs w:val="28"/>
          <w:lang w:eastAsia="vi-VN"/>
        </w:rPr>
        <w:t xml:space="preserve">UBND </w:t>
      </w:r>
      <w:r w:rsidR="00993309">
        <w:rPr>
          <w:rFonts w:eastAsia="Courier New" w:cs="Courier New"/>
          <w:b/>
          <w:sz w:val="28"/>
          <w:szCs w:val="28"/>
          <w:lang w:val="en-US" w:eastAsia="vi-VN"/>
        </w:rPr>
        <w:t>huyện Bình Xuyên</w:t>
      </w:r>
      <w:r w:rsidRPr="00FE483F">
        <w:rPr>
          <w:rFonts w:eastAsia="Courier New" w:cs="Courier New"/>
          <w:b/>
          <w:sz w:val="28"/>
          <w:szCs w:val="28"/>
          <w:lang w:eastAsia="vi-VN"/>
        </w:rPr>
        <w:t xml:space="preserve"> </w:t>
      </w:r>
      <w:bookmarkEnd w:id="1"/>
      <w:r w:rsidRPr="00FE483F">
        <w:rPr>
          <w:rFonts w:eastAsia="Courier New" w:cs="Courier New"/>
          <w:b/>
          <w:sz w:val="28"/>
          <w:szCs w:val="28"/>
          <w:lang w:eastAsia="vi-VN"/>
        </w:rPr>
        <w:t>quyết định biện pháp, mức hỗ trợ khác cho người có đất thu hồi, chủ tài sản gắn liền với đất khi nhà nước thu hồi đất theo quy định tại khoản 2 Điều 108 Luật Đất đai năm 202</w:t>
      </w:r>
      <w:r w:rsidR="00DB05EE">
        <w:rPr>
          <w:rFonts w:eastAsia="Courier New" w:cs="Courier New"/>
          <w:b/>
          <w:sz w:val="28"/>
          <w:szCs w:val="28"/>
          <w:lang w:val="en-US" w:eastAsia="vi-VN"/>
        </w:rPr>
        <w:t>4</w:t>
      </w:r>
    </w:p>
    <w:p w14:paraId="278C9770" w14:textId="77777777" w:rsidR="00912C00" w:rsidRDefault="00912C00" w:rsidP="00950E97">
      <w:pPr>
        <w:jc w:val="center"/>
        <w:rPr>
          <w:b/>
          <w:spacing w:val="-4"/>
          <w:sz w:val="28"/>
        </w:rPr>
      </w:pPr>
      <w:r>
        <w:rPr>
          <w:b/>
          <w:noProof/>
          <w:sz w:val="28"/>
          <w:lang w:val="en-US"/>
        </w:rPr>
        <mc:AlternateContent>
          <mc:Choice Requires="wps">
            <w:drawing>
              <wp:anchor distT="0" distB="0" distL="0" distR="0" simplePos="0" relativeHeight="251656192" behindDoc="0" locked="0" layoutInCell="1" allowOverlap="1" wp14:anchorId="2377C052" wp14:editId="30FA9D44">
                <wp:simplePos x="0" y="0"/>
                <wp:positionH relativeFrom="page">
                  <wp:posOffset>3293745</wp:posOffset>
                </wp:positionH>
                <wp:positionV relativeFrom="paragraph">
                  <wp:posOffset>33655</wp:posOffset>
                </wp:positionV>
                <wp:extent cx="974725" cy="1270"/>
                <wp:effectExtent l="0" t="0" r="15875" b="1778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4725" cy="1270"/>
                        </a:xfrm>
                        <a:custGeom>
                          <a:avLst/>
                          <a:gdLst/>
                          <a:ahLst/>
                          <a:cxnLst/>
                          <a:rect l="l" t="t" r="r" b="b"/>
                          <a:pathLst>
                            <a:path w="974725">
                              <a:moveTo>
                                <a:pt x="0" y="0"/>
                              </a:moveTo>
                              <a:lnTo>
                                <a:pt x="9747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AE9458" id="Graphic 5" o:spid="_x0000_s1026" style="position:absolute;margin-left:259.35pt;margin-top:2.65pt;width:76.7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974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" path="m,l974725,e" filled="f">
                <v:path arrowok="t"/>
                <w10:wrap anchorx="page"/>
              </v:shape>
            </w:pict>
          </mc:Fallback>
        </mc:AlternateContent>
      </w:r>
    </w:p>
    <w:p w14:paraId="579A6925" w14:textId="77777777" w:rsidR="00F7677C" w:rsidRDefault="00D877B2" w:rsidP="00031B55">
      <w:pPr>
        <w:spacing w:before="60" w:after="60" w:line="400" w:lineRule="exact"/>
        <w:jc w:val="center"/>
        <w:rPr>
          <w:b/>
          <w:sz w:val="28"/>
          <w:lang w:val="en-US"/>
        </w:rPr>
      </w:pPr>
      <w:r>
        <w:rPr>
          <w:b/>
          <w:sz w:val="28"/>
        </w:rPr>
        <w:t xml:space="preserve">ỦY BAN NHÂN DÂN </w:t>
      </w:r>
      <w:r w:rsidR="00912C00">
        <w:rPr>
          <w:b/>
          <w:sz w:val="28"/>
          <w:lang w:val="en-US"/>
        </w:rPr>
        <w:t>TỈNH VĨNH PHÚC</w:t>
      </w:r>
    </w:p>
    <w:p w14:paraId="3918BF4F" w14:textId="04522908" w:rsidR="00A97CC1" w:rsidRPr="003C0120" w:rsidRDefault="00A97CC1" w:rsidP="00031B55">
      <w:pPr>
        <w:spacing w:before="60" w:after="60" w:line="400" w:lineRule="exact"/>
        <w:ind w:firstLine="720"/>
        <w:jc w:val="both"/>
        <w:rPr>
          <w:i/>
          <w:iCs/>
          <w:sz w:val="28"/>
          <w:szCs w:val="28"/>
          <w:lang w:val="vi-VN"/>
        </w:rPr>
      </w:pPr>
      <w:r w:rsidRPr="003C0120">
        <w:rPr>
          <w:i/>
          <w:iCs/>
          <w:sz w:val="28"/>
          <w:szCs w:val="28"/>
          <w:lang w:val="vi-VN"/>
        </w:rPr>
        <w:t>Căn cứ Luật Tổ chức chính quyền địa phương ngày 19</w:t>
      </w:r>
      <w:r>
        <w:rPr>
          <w:i/>
          <w:iCs/>
          <w:sz w:val="28"/>
          <w:szCs w:val="28"/>
          <w:lang w:val="en-US"/>
        </w:rPr>
        <w:t xml:space="preserve"> tháng 0</w:t>
      </w:r>
      <w:r w:rsidRPr="003C0120">
        <w:rPr>
          <w:i/>
          <w:iCs/>
          <w:sz w:val="28"/>
          <w:szCs w:val="28"/>
          <w:lang w:val="vi-VN"/>
        </w:rPr>
        <w:t>2</w:t>
      </w:r>
      <w:r>
        <w:rPr>
          <w:i/>
          <w:iCs/>
          <w:sz w:val="28"/>
          <w:szCs w:val="28"/>
          <w:lang w:val="en-US"/>
        </w:rPr>
        <w:t xml:space="preserve"> năm </w:t>
      </w:r>
      <w:r w:rsidRPr="003C0120">
        <w:rPr>
          <w:i/>
          <w:iCs/>
          <w:sz w:val="28"/>
          <w:szCs w:val="28"/>
          <w:lang w:val="vi-VN"/>
        </w:rPr>
        <w:t xml:space="preserve">2025; </w:t>
      </w:r>
    </w:p>
    <w:p w14:paraId="4CB6449C" w14:textId="5680314E" w:rsidR="00D908A0" w:rsidRPr="00D908A0" w:rsidRDefault="00D908A0" w:rsidP="00031B55">
      <w:pPr>
        <w:spacing w:before="60" w:after="60" w:line="400" w:lineRule="exact"/>
        <w:ind w:firstLine="709"/>
        <w:jc w:val="both"/>
        <w:rPr>
          <w:i/>
          <w:iCs/>
          <w:sz w:val="28"/>
          <w:szCs w:val="28"/>
          <w:lang w:val="vi-VN"/>
        </w:rPr>
      </w:pPr>
      <w:r w:rsidRPr="00D908A0">
        <w:rPr>
          <w:i/>
          <w:iCs/>
          <w:sz w:val="28"/>
          <w:szCs w:val="28"/>
          <w:lang w:val="vi-VN"/>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0772F017" w14:textId="77777777" w:rsidR="00D908A0" w:rsidRPr="00D908A0" w:rsidRDefault="00D908A0" w:rsidP="00031B55">
      <w:pPr>
        <w:spacing w:before="60" w:after="60" w:line="400" w:lineRule="exact"/>
        <w:ind w:firstLine="709"/>
        <w:jc w:val="both"/>
        <w:rPr>
          <w:i/>
          <w:iCs/>
          <w:sz w:val="28"/>
          <w:szCs w:val="28"/>
        </w:rPr>
      </w:pPr>
      <w:r w:rsidRPr="00D908A0">
        <w:rPr>
          <w:i/>
          <w:iCs/>
          <w:sz w:val="28"/>
          <w:szCs w:val="28"/>
        </w:rPr>
        <w:t>Căn cứ Luật Tổ chức chính quyền địa phương ngày 19 tháng 2 năm 2025;</w:t>
      </w:r>
    </w:p>
    <w:p w14:paraId="5F71468B" w14:textId="77777777" w:rsidR="00D908A0" w:rsidRDefault="00D908A0" w:rsidP="00031B55">
      <w:pPr>
        <w:spacing w:before="60" w:after="60" w:line="400" w:lineRule="exact"/>
        <w:ind w:right="6" w:firstLine="567"/>
        <w:jc w:val="both"/>
        <w:rPr>
          <w:i/>
          <w:sz w:val="28"/>
          <w:szCs w:val="28"/>
          <w:lang w:val="en-US"/>
        </w:rPr>
      </w:pPr>
      <w:r w:rsidRPr="00D908A0">
        <w:rPr>
          <w:i/>
          <w:sz w:val="28"/>
          <w:szCs w:val="28"/>
        </w:rPr>
        <w:t>Căn cứ Nghị định số 88/2024/NĐ-CP ngày 15 tháng 7 năm 2024 của Chính phủ quy định về bồi thường, hỗ trợ, tái định cư khi Nhà nước thu hồi đất;</w:t>
      </w:r>
    </w:p>
    <w:p w14:paraId="1A00F8BC" w14:textId="77777777" w:rsidR="00993309" w:rsidRPr="00993309" w:rsidRDefault="00993309" w:rsidP="00031B55">
      <w:pPr>
        <w:widowControl/>
        <w:autoSpaceDE/>
        <w:autoSpaceDN/>
        <w:spacing w:before="60" w:after="60" w:line="400" w:lineRule="exact"/>
        <w:ind w:firstLine="720"/>
        <w:jc w:val="both"/>
        <w:rPr>
          <w:rFonts w:eastAsia="Calibri"/>
          <w:i/>
          <w:sz w:val="28"/>
          <w:lang w:val="en-US"/>
        </w:rPr>
      </w:pPr>
      <w:r w:rsidRPr="00993309">
        <w:rPr>
          <w:rFonts w:eastAsia="Calibri"/>
          <w:i/>
          <w:sz w:val="28"/>
          <w:lang w:val="en-US"/>
        </w:rPr>
        <w:t xml:space="preserve">Căn cứ ý kiến thống nhất của các đồng chí Thành viên UBND tỉnh (Phiếu ý kiến); </w:t>
      </w:r>
    </w:p>
    <w:p w14:paraId="58316765" w14:textId="42C31428" w:rsidR="00D908A0" w:rsidRPr="00FE483F" w:rsidRDefault="00D908A0" w:rsidP="00031B55">
      <w:pPr>
        <w:spacing w:before="60" w:after="60" w:line="400" w:lineRule="exact"/>
        <w:ind w:firstLine="720"/>
        <w:jc w:val="both"/>
        <w:rPr>
          <w:i/>
          <w:iCs/>
          <w:sz w:val="28"/>
          <w:szCs w:val="28"/>
        </w:rPr>
      </w:pPr>
      <w:r w:rsidRPr="00D908A0">
        <w:rPr>
          <w:i/>
          <w:iCs/>
          <w:sz w:val="28"/>
          <w:szCs w:val="28"/>
        </w:rPr>
        <w:t xml:space="preserve">Theo đề nghị của </w:t>
      </w:r>
      <w:r>
        <w:rPr>
          <w:i/>
          <w:iCs/>
          <w:sz w:val="28"/>
          <w:szCs w:val="28"/>
          <w:lang w:val="en-US"/>
        </w:rPr>
        <w:t>Sở Nông nghiệp và Môi trường tại Tờ trình số</w:t>
      </w:r>
      <w:r w:rsidR="00A97CC1">
        <w:rPr>
          <w:i/>
          <w:iCs/>
          <w:sz w:val="28"/>
          <w:szCs w:val="28"/>
          <w:lang w:val="en-US"/>
        </w:rPr>
        <w:t xml:space="preserve"> </w:t>
      </w:r>
      <w:r w:rsidR="00993309">
        <w:rPr>
          <w:i/>
          <w:iCs/>
          <w:sz w:val="28"/>
          <w:szCs w:val="28"/>
          <w:lang w:val="en-US"/>
        </w:rPr>
        <w:t>105</w:t>
      </w:r>
      <w:r w:rsidR="00A97CC1" w:rsidRPr="00A97CC1">
        <w:rPr>
          <w:i/>
          <w:iCs/>
          <w:sz w:val="28"/>
          <w:szCs w:val="28"/>
          <w:lang w:val="en-US"/>
        </w:rPr>
        <w:t xml:space="preserve">/TTr-SNNMT ngày </w:t>
      </w:r>
      <w:r w:rsidR="00993309">
        <w:rPr>
          <w:i/>
          <w:iCs/>
          <w:sz w:val="28"/>
          <w:szCs w:val="28"/>
          <w:lang w:val="en-US"/>
        </w:rPr>
        <w:t>17</w:t>
      </w:r>
      <w:r w:rsidR="00A97CC1" w:rsidRPr="00A97CC1">
        <w:rPr>
          <w:i/>
          <w:iCs/>
          <w:sz w:val="28"/>
          <w:szCs w:val="28"/>
          <w:lang w:val="en-US"/>
        </w:rPr>
        <w:t>/0</w:t>
      </w:r>
      <w:r w:rsidR="00993309">
        <w:rPr>
          <w:i/>
          <w:iCs/>
          <w:sz w:val="28"/>
          <w:szCs w:val="28"/>
          <w:lang w:val="en-US"/>
        </w:rPr>
        <w:t>4</w:t>
      </w:r>
      <w:r w:rsidR="00A97CC1" w:rsidRPr="00A97CC1">
        <w:rPr>
          <w:i/>
          <w:iCs/>
          <w:sz w:val="28"/>
          <w:szCs w:val="28"/>
          <w:lang w:val="en-US"/>
        </w:rPr>
        <w:t>/2025</w:t>
      </w:r>
      <w:r w:rsidR="00DB05EE">
        <w:rPr>
          <w:i/>
          <w:iCs/>
          <w:sz w:val="28"/>
          <w:szCs w:val="28"/>
          <w:lang w:val="en-US"/>
        </w:rPr>
        <w:t>; của UBND huyện Bình Xuyên tại Tờ trình số 59/TTr-UBND ngày 21/3/2025 và Báo cáo số 173/BC-UBND ngày 14/5/2025.</w:t>
      </w:r>
    </w:p>
    <w:p w14:paraId="4F98591F" w14:textId="77777777" w:rsidR="00031B55" w:rsidRDefault="00031B55" w:rsidP="00031B55">
      <w:pPr>
        <w:pStyle w:val="Heading1"/>
        <w:spacing w:before="60" w:after="60" w:line="400" w:lineRule="exact"/>
        <w:ind w:left="0" w:right="6"/>
        <w:jc w:val="center"/>
      </w:pPr>
    </w:p>
    <w:p w14:paraId="7A587550" w14:textId="229FC7C7" w:rsidR="00F7677C" w:rsidRDefault="00D877B2" w:rsidP="00031B55">
      <w:pPr>
        <w:pStyle w:val="Heading1"/>
        <w:spacing w:before="60" w:after="60" w:line="400" w:lineRule="exact"/>
        <w:ind w:left="0" w:right="6"/>
        <w:jc w:val="center"/>
        <w:rPr>
          <w:spacing w:val="-2"/>
        </w:rPr>
      </w:pPr>
      <w:r>
        <w:t>QUYẾT</w:t>
      </w:r>
      <w:r>
        <w:rPr>
          <w:spacing w:val="-5"/>
        </w:rPr>
        <w:t xml:space="preserve"> </w:t>
      </w:r>
      <w:r>
        <w:rPr>
          <w:spacing w:val="-2"/>
        </w:rPr>
        <w:t>ĐỊNH:</w:t>
      </w:r>
    </w:p>
    <w:p w14:paraId="66BFE06D" w14:textId="77777777" w:rsidR="00031B55" w:rsidRDefault="00031B55" w:rsidP="00031B55">
      <w:pPr>
        <w:pStyle w:val="Heading1"/>
        <w:spacing w:before="60" w:after="60" w:line="400" w:lineRule="exact"/>
        <w:ind w:left="0" w:right="6"/>
        <w:jc w:val="center"/>
      </w:pPr>
    </w:p>
    <w:p w14:paraId="30426C3F" w14:textId="77777777" w:rsidR="00A97CC1" w:rsidRDefault="00D877B2" w:rsidP="00031B55">
      <w:pPr>
        <w:spacing w:before="60" w:after="60" w:line="400" w:lineRule="exact"/>
        <w:ind w:firstLine="720"/>
        <w:jc w:val="both"/>
        <w:rPr>
          <w:b/>
          <w:spacing w:val="-3"/>
          <w:sz w:val="28"/>
          <w:szCs w:val="28"/>
          <w:lang w:val="en-US"/>
        </w:rPr>
      </w:pPr>
      <w:r>
        <w:rPr>
          <w:b/>
          <w:sz w:val="28"/>
        </w:rPr>
        <w:t>Điều</w:t>
      </w:r>
      <w:r>
        <w:rPr>
          <w:b/>
          <w:spacing w:val="-3"/>
          <w:sz w:val="28"/>
        </w:rPr>
        <w:t xml:space="preserve"> </w:t>
      </w:r>
      <w:r>
        <w:rPr>
          <w:b/>
          <w:sz w:val="28"/>
        </w:rPr>
        <w:t>1.</w:t>
      </w:r>
      <w:r>
        <w:rPr>
          <w:b/>
          <w:spacing w:val="-3"/>
          <w:sz w:val="28"/>
        </w:rPr>
        <w:t xml:space="preserve"> </w:t>
      </w:r>
      <w:r w:rsidR="00D908A0" w:rsidRPr="00A97CC1">
        <w:rPr>
          <w:bCs/>
          <w:spacing w:val="-3"/>
          <w:sz w:val="28"/>
          <w:szCs w:val="28"/>
          <w:lang w:val="en-US"/>
        </w:rPr>
        <w:t>Nội dung ủy quyền</w:t>
      </w:r>
    </w:p>
    <w:p w14:paraId="52C15AB0" w14:textId="70A56D71" w:rsidR="00CC1119" w:rsidRPr="00A97CC1" w:rsidRDefault="00A97CC1" w:rsidP="00031B55">
      <w:pPr>
        <w:spacing w:before="60" w:after="60" w:line="400" w:lineRule="exact"/>
        <w:ind w:firstLine="720"/>
        <w:jc w:val="both"/>
        <w:rPr>
          <w:b/>
          <w:spacing w:val="-3"/>
          <w:sz w:val="28"/>
          <w:szCs w:val="28"/>
          <w:lang w:val="en-US"/>
        </w:rPr>
      </w:pPr>
      <w:r>
        <w:rPr>
          <w:sz w:val="28"/>
          <w:szCs w:val="28"/>
          <w:lang w:val="en-US"/>
        </w:rPr>
        <w:t xml:space="preserve">1. </w:t>
      </w:r>
      <w:r w:rsidR="00CC1119" w:rsidRPr="00A97CC1">
        <w:rPr>
          <w:sz w:val="28"/>
          <w:szCs w:val="28"/>
        </w:rPr>
        <w:t>Ủy</w:t>
      </w:r>
      <w:r w:rsidR="00CC1119" w:rsidRPr="00A97CC1">
        <w:rPr>
          <w:spacing w:val="-1"/>
          <w:sz w:val="28"/>
          <w:szCs w:val="28"/>
        </w:rPr>
        <w:t xml:space="preserve"> </w:t>
      </w:r>
      <w:r w:rsidR="00CC1119" w:rsidRPr="00A97CC1">
        <w:rPr>
          <w:sz w:val="28"/>
          <w:szCs w:val="28"/>
        </w:rPr>
        <w:t xml:space="preserve">quyền cho </w:t>
      </w:r>
      <w:r w:rsidR="00993309" w:rsidRPr="00993309">
        <w:rPr>
          <w:sz w:val="28"/>
          <w:szCs w:val="28"/>
        </w:rPr>
        <w:t xml:space="preserve">UBND huyện Bình Xuyên </w:t>
      </w:r>
      <w:r w:rsidR="00CC1119" w:rsidRPr="00A97CC1">
        <w:rPr>
          <w:sz w:val="28"/>
          <w:szCs w:val="28"/>
        </w:rPr>
        <w:t>xem xét quyết định biện pháp,</w:t>
      </w:r>
      <w:r w:rsidR="00CC1119" w:rsidRPr="00A97CC1">
        <w:rPr>
          <w:spacing w:val="-2"/>
          <w:sz w:val="28"/>
          <w:szCs w:val="28"/>
        </w:rPr>
        <w:t xml:space="preserve"> </w:t>
      </w:r>
      <w:r w:rsidR="00CC1119" w:rsidRPr="00A97CC1">
        <w:rPr>
          <w:sz w:val="28"/>
          <w:szCs w:val="28"/>
        </w:rPr>
        <w:t>mức hỗ</w:t>
      </w:r>
      <w:r w:rsidR="00CC1119" w:rsidRPr="00A97CC1">
        <w:rPr>
          <w:spacing w:val="-2"/>
          <w:sz w:val="28"/>
          <w:szCs w:val="28"/>
        </w:rPr>
        <w:t xml:space="preserve"> </w:t>
      </w:r>
      <w:r w:rsidR="00CC1119" w:rsidRPr="00A97CC1">
        <w:rPr>
          <w:sz w:val="28"/>
          <w:szCs w:val="28"/>
        </w:rPr>
        <w:t>trợ</w:t>
      </w:r>
      <w:r w:rsidR="00CC1119" w:rsidRPr="00A97CC1">
        <w:rPr>
          <w:spacing w:val="-1"/>
          <w:sz w:val="28"/>
          <w:szCs w:val="28"/>
        </w:rPr>
        <w:t xml:space="preserve"> </w:t>
      </w:r>
      <w:r w:rsidR="00CC1119" w:rsidRPr="00A97CC1">
        <w:rPr>
          <w:sz w:val="28"/>
          <w:szCs w:val="28"/>
        </w:rPr>
        <w:t>khác theo quy định tại khoản 2 Điều 108 Luật Đất đai năm 2024 khi nhà nước thu hồi đất thực hiện</w:t>
      </w:r>
      <w:r w:rsidR="00CC1119" w:rsidRPr="00A97CC1">
        <w:rPr>
          <w:spacing w:val="-1"/>
          <w:sz w:val="28"/>
          <w:szCs w:val="28"/>
        </w:rPr>
        <w:t xml:space="preserve"> </w:t>
      </w:r>
      <w:r w:rsidR="00993309">
        <w:rPr>
          <w:spacing w:val="-1"/>
          <w:sz w:val="28"/>
          <w:szCs w:val="28"/>
          <w:lang w:val="en-US"/>
        </w:rPr>
        <w:t>07</w:t>
      </w:r>
      <w:r w:rsidR="00CC1119" w:rsidRPr="00A97CC1">
        <w:rPr>
          <w:spacing w:val="-1"/>
          <w:sz w:val="28"/>
          <w:szCs w:val="28"/>
        </w:rPr>
        <w:t xml:space="preserve"> d</w:t>
      </w:r>
      <w:r w:rsidR="00CC1119" w:rsidRPr="00A97CC1">
        <w:rPr>
          <w:sz w:val="28"/>
          <w:szCs w:val="28"/>
        </w:rPr>
        <w:t xml:space="preserve">ự án trên địa bàn </w:t>
      </w:r>
      <w:r w:rsidR="000C25C5">
        <w:rPr>
          <w:sz w:val="28"/>
          <w:szCs w:val="28"/>
          <w:lang w:val="en-US"/>
        </w:rPr>
        <w:t xml:space="preserve">huyện </w:t>
      </w:r>
      <w:r w:rsidR="00CC1119" w:rsidRPr="00A97CC1">
        <w:rPr>
          <w:sz w:val="28"/>
          <w:szCs w:val="28"/>
        </w:rPr>
        <w:t>(có danh mục kèm theo), trong đó:</w:t>
      </w:r>
    </w:p>
    <w:p w14:paraId="5EC0E64E" w14:textId="20D2D4DB" w:rsidR="00CC1119" w:rsidRPr="00CC1119" w:rsidRDefault="00CC1119" w:rsidP="00031B55">
      <w:pPr>
        <w:pStyle w:val="BodyText"/>
        <w:spacing w:before="60" w:after="60" w:line="400" w:lineRule="exact"/>
        <w:ind w:left="0" w:firstLine="720"/>
      </w:pPr>
      <w:r w:rsidRPr="00CC1119">
        <w:t xml:space="preserve">Biện pháp hỗ trợ: </w:t>
      </w:r>
      <w:r w:rsidR="00DD2A97">
        <w:rPr>
          <w:lang w:val="en-US"/>
        </w:rPr>
        <w:t>B</w:t>
      </w:r>
      <w:r w:rsidRPr="00CC1119">
        <w:t>ằng tiền</w:t>
      </w:r>
    </w:p>
    <w:p w14:paraId="2512385C" w14:textId="4F7EEFFB" w:rsidR="00A97CC1" w:rsidRDefault="00CC1119" w:rsidP="00031B55">
      <w:pPr>
        <w:pStyle w:val="BodyText"/>
        <w:spacing w:before="60" w:after="60" w:line="400" w:lineRule="exact"/>
        <w:ind w:left="0" w:firstLine="720"/>
        <w:rPr>
          <w:lang w:val="en-US"/>
        </w:rPr>
      </w:pPr>
      <w:r w:rsidRPr="00CC1119">
        <w:t xml:space="preserve">Mức hỗ trợ: Đối với các trường hợp có nhà, công trình, cây lâu năm được </w:t>
      </w:r>
      <w:r w:rsidRPr="00CC1119">
        <w:lastRenderedPageBreak/>
        <w:t>tạo lập trên đất nông nghiệp trước ngày 1/7/2014 mà không đủ điều kiện để được bồi thường, đến thời điểm Nhà nước thông báo thu hồi đất chưa bị xử lý vi phạm, hỗ trợ không quá 80% so với đơn giá bồi thường được UBND tỉnh quy định tại Quyết định số 47/2024/QĐ-UBND ngày 15/10/2024.</w:t>
      </w:r>
    </w:p>
    <w:p w14:paraId="062551CA" w14:textId="77777777" w:rsidR="00A97CC1" w:rsidRDefault="00A97CC1" w:rsidP="00031B55">
      <w:pPr>
        <w:pStyle w:val="BodyText"/>
        <w:spacing w:before="60" w:after="60" w:line="400" w:lineRule="exact"/>
        <w:ind w:left="0" w:firstLine="720"/>
      </w:pPr>
      <w:r>
        <w:t>Kinh phí hỗ trợ: Từ nguồn kinh phí thực hiện bồi thường, hỗ trợ, tái định cư của mỗi dự án.</w:t>
      </w:r>
    </w:p>
    <w:p w14:paraId="60BF77FD" w14:textId="77777777" w:rsidR="00A97CC1" w:rsidRDefault="00A97CC1" w:rsidP="00031B55">
      <w:pPr>
        <w:pStyle w:val="BodyText"/>
        <w:spacing w:before="60" w:after="60" w:line="400" w:lineRule="exact"/>
        <w:ind w:left="0" w:firstLine="720"/>
        <w:rPr>
          <w:lang w:val="en-US"/>
        </w:rPr>
      </w:pPr>
      <w:r>
        <w:t>2. Thời gian uỷ quyền: Kể từ ngày quyết định này có hiệu lực đến khi kết thúc hoạt động của đơn vị hành chính cấp huyện.</w:t>
      </w:r>
    </w:p>
    <w:p w14:paraId="03C4651B" w14:textId="704F834D" w:rsidR="00D908A0" w:rsidRPr="00A97CC1" w:rsidRDefault="00386067" w:rsidP="00031B55">
      <w:pPr>
        <w:pStyle w:val="BodyText"/>
        <w:spacing w:before="60" w:after="60" w:line="400" w:lineRule="exact"/>
        <w:ind w:left="0" w:firstLine="720"/>
        <w:rPr>
          <w:bCs/>
        </w:rPr>
      </w:pPr>
      <w:r w:rsidRPr="005059A3">
        <w:rPr>
          <w:b/>
          <w:spacing w:val="-6"/>
          <w:lang w:val="en-US"/>
        </w:rPr>
        <w:t>Điều 2</w:t>
      </w:r>
      <w:r w:rsidR="00A97CC1">
        <w:rPr>
          <w:b/>
          <w:spacing w:val="-6"/>
          <w:lang w:val="en-US"/>
        </w:rPr>
        <w:t xml:space="preserve">. </w:t>
      </w:r>
      <w:r w:rsidR="00A97CC1" w:rsidRPr="00A97CC1">
        <w:rPr>
          <w:bCs/>
          <w:spacing w:val="-6"/>
          <w:lang w:val="en-US"/>
        </w:rPr>
        <w:t>Tổ chức thực hiện</w:t>
      </w:r>
    </w:p>
    <w:p w14:paraId="419B1E31" w14:textId="3ABD156F" w:rsidR="00A97CC1" w:rsidRDefault="00A97CC1" w:rsidP="00031B55">
      <w:pPr>
        <w:pStyle w:val="BodyText"/>
        <w:spacing w:before="60" w:after="60" w:line="400" w:lineRule="exact"/>
        <w:ind w:left="0" w:firstLine="720"/>
      </w:pPr>
      <w:r w:rsidRPr="008220B2">
        <w:t xml:space="preserve">1. Uỷ ban nhân dân </w:t>
      </w:r>
      <w:r w:rsidR="00DD2A97" w:rsidRPr="00DD2A97">
        <w:rPr>
          <w:lang w:val="en-US"/>
        </w:rPr>
        <w:t>huyện Bình Xuyên</w:t>
      </w:r>
      <w:r w:rsidRPr="008220B2">
        <w:t xml:space="preserve">: </w:t>
      </w:r>
    </w:p>
    <w:p w14:paraId="76E21670" w14:textId="77777777" w:rsidR="00A97CC1" w:rsidRPr="0053311E" w:rsidRDefault="00A97CC1" w:rsidP="00031B55">
      <w:pPr>
        <w:pStyle w:val="ListParagraph"/>
        <w:tabs>
          <w:tab w:val="left" w:pos="1142"/>
        </w:tabs>
        <w:spacing w:before="60" w:after="60" w:line="400" w:lineRule="exact"/>
        <w:ind w:left="0" w:firstLine="720"/>
        <w:rPr>
          <w:sz w:val="28"/>
          <w:szCs w:val="28"/>
        </w:rPr>
      </w:pPr>
      <w:r>
        <w:rPr>
          <w:sz w:val="28"/>
          <w:szCs w:val="28"/>
          <w:lang w:val="en-US"/>
        </w:rPr>
        <w:t>1.1.</w:t>
      </w:r>
      <w:r w:rsidRPr="0053311E">
        <w:rPr>
          <w:sz w:val="28"/>
          <w:szCs w:val="28"/>
        </w:rPr>
        <w:t xml:space="preserve"> Tuân thủ các quy</w:t>
      </w:r>
      <w:r w:rsidRPr="0053311E">
        <w:rPr>
          <w:spacing w:val="-2"/>
          <w:sz w:val="28"/>
          <w:szCs w:val="28"/>
        </w:rPr>
        <w:t xml:space="preserve"> </w:t>
      </w:r>
      <w:r w:rsidRPr="0053311E">
        <w:rPr>
          <w:sz w:val="28"/>
          <w:szCs w:val="28"/>
        </w:rPr>
        <w:t>định pháp</w:t>
      </w:r>
      <w:r w:rsidRPr="0053311E">
        <w:rPr>
          <w:spacing w:val="-4"/>
          <w:sz w:val="28"/>
          <w:szCs w:val="28"/>
        </w:rPr>
        <w:t xml:space="preserve"> </w:t>
      </w:r>
      <w:r w:rsidRPr="0053311E">
        <w:rPr>
          <w:sz w:val="28"/>
          <w:szCs w:val="28"/>
        </w:rPr>
        <w:t>luật</w:t>
      </w:r>
      <w:r w:rsidRPr="0053311E">
        <w:rPr>
          <w:spacing w:val="-1"/>
          <w:sz w:val="28"/>
          <w:szCs w:val="28"/>
        </w:rPr>
        <w:t xml:space="preserve"> </w:t>
      </w:r>
      <w:r w:rsidRPr="0053311E">
        <w:rPr>
          <w:sz w:val="28"/>
          <w:szCs w:val="28"/>
        </w:rPr>
        <w:t>chuyên</w:t>
      </w:r>
      <w:r w:rsidRPr="0053311E">
        <w:rPr>
          <w:spacing w:val="-1"/>
          <w:sz w:val="28"/>
          <w:szCs w:val="28"/>
        </w:rPr>
        <w:t xml:space="preserve"> </w:t>
      </w:r>
      <w:r w:rsidRPr="0053311E">
        <w:rPr>
          <w:sz w:val="28"/>
          <w:szCs w:val="28"/>
        </w:rPr>
        <w:t>ngành</w:t>
      </w:r>
      <w:r w:rsidRPr="0053311E">
        <w:rPr>
          <w:spacing w:val="-1"/>
          <w:sz w:val="28"/>
          <w:szCs w:val="28"/>
        </w:rPr>
        <w:t xml:space="preserve"> </w:t>
      </w:r>
      <w:r w:rsidRPr="0053311E">
        <w:rPr>
          <w:sz w:val="28"/>
          <w:szCs w:val="28"/>
        </w:rPr>
        <w:t>có</w:t>
      </w:r>
      <w:r w:rsidRPr="0053311E">
        <w:rPr>
          <w:spacing w:val="-1"/>
          <w:sz w:val="28"/>
          <w:szCs w:val="28"/>
        </w:rPr>
        <w:t xml:space="preserve"> </w:t>
      </w:r>
      <w:r w:rsidRPr="0053311E">
        <w:rPr>
          <w:sz w:val="28"/>
          <w:szCs w:val="28"/>
        </w:rPr>
        <w:t>liên</w:t>
      </w:r>
      <w:r w:rsidRPr="0053311E">
        <w:rPr>
          <w:spacing w:val="-1"/>
          <w:sz w:val="28"/>
          <w:szCs w:val="28"/>
        </w:rPr>
        <w:t xml:space="preserve"> </w:t>
      </w:r>
      <w:r w:rsidRPr="0053311E">
        <w:rPr>
          <w:sz w:val="28"/>
          <w:szCs w:val="28"/>
        </w:rPr>
        <w:t>quan</w:t>
      </w:r>
      <w:r w:rsidRPr="0053311E">
        <w:rPr>
          <w:spacing w:val="-1"/>
          <w:sz w:val="28"/>
          <w:szCs w:val="28"/>
        </w:rPr>
        <w:t xml:space="preserve"> </w:t>
      </w:r>
      <w:r w:rsidRPr="0053311E">
        <w:rPr>
          <w:sz w:val="28"/>
          <w:szCs w:val="28"/>
        </w:rPr>
        <w:t>đến</w:t>
      </w:r>
      <w:r w:rsidRPr="0053311E">
        <w:rPr>
          <w:spacing w:val="-1"/>
          <w:sz w:val="28"/>
          <w:szCs w:val="28"/>
        </w:rPr>
        <w:t xml:space="preserve"> </w:t>
      </w:r>
      <w:r w:rsidRPr="0053311E">
        <w:rPr>
          <w:sz w:val="28"/>
          <w:szCs w:val="28"/>
        </w:rPr>
        <w:t>lĩnh</w:t>
      </w:r>
      <w:r w:rsidRPr="0053311E">
        <w:rPr>
          <w:spacing w:val="-5"/>
          <w:sz w:val="28"/>
          <w:szCs w:val="28"/>
        </w:rPr>
        <w:t xml:space="preserve"> </w:t>
      </w:r>
      <w:r w:rsidRPr="0053311E">
        <w:rPr>
          <w:sz w:val="28"/>
          <w:szCs w:val="28"/>
        </w:rPr>
        <w:t>vực</w:t>
      </w:r>
      <w:r w:rsidRPr="0053311E">
        <w:rPr>
          <w:spacing w:val="-2"/>
          <w:sz w:val="28"/>
          <w:szCs w:val="28"/>
        </w:rPr>
        <w:t xml:space="preserve"> </w:t>
      </w:r>
      <w:r w:rsidRPr="0053311E">
        <w:rPr>
          <w:sz w:val="28"/>
          <w:szCs w:val="28"/>
        </w:rPr>
        <w:t>được ủy</w:t>
      </w:r>
      <w:r w:rsidRPr="0053311E">
        <w:rPr>
          <w:spacing w:val="-6"/>
          <w:sz w:val="28"/>
          <w:szCs w:val="28"/>
        </w:rPr>
        <w:t xml:space="preserve"> </w:t>
      </w:r>
      <w:r w:rsidRPr="0053311E">
        <w:rPr>
          <w:sz w:val="28"/>
          <w:szCs w:val="28"/>
        </w:rPr>
        <w:t>quyền</w:t>
      </w:r>
      <w:r w:rsidRPr="0053311E">
        <w:rPr>
          <w:spacing w:val="-1"/>
          <w:sz w:val="28"/>
          <w:szCs w:val="28"/>
        </w:rPr>
        <w:t xml:space="preserve"> </w:t>
      </w:r>
      <w:r w:rsidRPr="0053311E">
        <w:rPr>
          <w:sz w:val="28"/>
          <w:szCs w:val="28"/>
        </w:rPr>
        <w:t>và</w:t>
      </w:r>
      <w:r w:rsidRPr="0053311E">
        <w:rPr>
          <w:spacing w:val="-4"/>
          <w:sz w:val="28"/>
          <w:szCs w:val="28"/>
        </w:rPr>
        <w:t xml:space="preserve"> </w:t>
      </w:r>
      <w:r w:rsidRPr="0053311E">
        <w:rPr>
          <w:sz w:val="28"/>
          <w:szCs w:val="28"/>
        </w:rPr>
        <w:t>phù</w:t>
      </w:r>
      <w:r w:rsidRPr="0053311E">
        <w:rPr>
          <w:spacing w:val="-1"/>
          <w:sz w:val="28"/>
          <w:szCs w:val="28"/>
        </w:rPr>
        <w:t xml:space="preserve"> </w:t>
      </w:r>
      <w:r w:rsidRPr="0053311E">
        <w:rPr>
          <w:sz w:val="28"/>
          <w:szCs w:val="28"/>
        </w:rPr>
        <w:t>hợp</w:t>
      </w:r>
      <w:r w:rsidRPr="0053311E">
        <w:rPr>
          <w:spacing w:val="-4"/>
          <w:sz w:val="28"/>
          <w:szCs w:val="28"/>
        </w:rPr>
        <w:t xml:space="preserve"> </w:t>
      </w:r>
      <w:r w:rsidRPr="0053311E">
        <w:rPr>
          <w:sz w:val="28"/>
          <w:szCs w:val="28"/>
        </w:rPr>
        <w:t>với quy định tại các văn bản quy phạm pháp luật do Hội đồng nhân dân tỉnh, Ủy ban nhân dân tỉnh ban hành; không được ủy quyền lại cho các cơ quan, tổ chức, cá nhân khác thực hiện nhiệm vụ, quyền hạn đã được Ủy ban nhân dân tỉnh Vĩnh Phúc ủy quyền tại Quyết định này.</w:t>
      </w:r>
    </w:p>
    <w:p w14:paraId="5A83C251" w14:textId="77777777" w:rsidR="00A97CC1" w:rsidRPr="00597B04" w:rsidRDefault="00A97CC1" w:rsidP="00031B55">
      <w:pPr>
        <w:pStyle w:val="ListParagraph"/>
        <w:tabs>
          <w:tab w:val="left" w:pos="1147"/>
        </w:tabs>
        <w:spacing w:before="60" w:after="60" w:line="400" w:lineRule="exact"/>
        <w:ind w:left="0" w:firstLine="720"/>
        <w:rPr>
          <w:spacing w:val="-4"/>
          <w:sz w:val="28"/>
          <w:szCs w:val="28"/>
        </w:rPr>
      </w:pPr>
      <w:r w:rsidRPr="00597B04">
        <w:rPr>
          <w:spacing w:val="-4"/>
          <w:sz w:val="28"/>
          <w:szCs w:val="28"/>
          <w:lang w:val="en-US"/>
        </w:rPr>
        <w:t>1.2.</w:t>
      </w:r>
      <w:r w:rsidRPr="00597B04">
        <w:rPr>
          <w:spacing w:val="-4"/>
          <w:sz w:val="28"/>
          <w:szCs w:val="28"/>
        </w:rPr>
        <w:t xml:space="preserve"> Chịu trách nhiệm kiểm tra, rà soát xác định nguồn gốc đất, quá trình sử dụng, thời điểm tạo lập tài sản trên đất để xem xét, quyết định áp dụng biện pháp, mức hỗ trợ khác đảm bảo có chỗ ở, ổn định đời sống, sản xuất đối với người có đất bị thu hồi, chủ sở hữu tài sản theo quy định của Luật Đất đai 2024 và phù hợp với các Nghị định thi hành Luật Đất đai, đảm bảo, công khai, minh bạch, công bằng, không để xảy ra việc trục lợi chính sách giải phóng mặt bằng. </w:t>
      </w:r>
      <w:r w:rsidRPr="00597B04">
        <w:rPr>
          <w:spacing w:val="-4"/>
          <w:sz w:val="28"/>
          <w:szCs w:val="28"/>
          <w:lang w:val="en-US"/>
        </w:rPr>
        <w:t>T</w:t>
      </w:r>
      <w:r w:rsidRPr="00597B04">
        <w:rPr>
          <w:spacing w:val="-4"/>
          <w:sz w:val="28"/>
          <w:szCs w:val="28"/>
        </w:rPr>
        <w:t>rường hợp đã có kết luận thanh tra, kiểm tra hoặc quyết định xử lý vi phạm phải thực hiện theo kết luận thanh tra, kiểm tra hoặc quyết định xử lý vi phạm của người có thẩm quyền.</w:t>
      </w:r>
    </w:p>
    <w:p w14:paraId="0BC2928B" w14:textId="77777777" w:rsidR="00A97CC1" w:rsidRPr="00DE03F2" w:rsidRDefault="00A97CC1" w:rsidP="00031B55">
      <w:pPr>
        <w:pStyle w:val="ListParagraph"/>
        <w:tabs>
          <w:tab w:val="left" w:pos="1154"/>
        </w:tabs>
        <w:spacing w:before="60" w:after="60" w:line="400" w:lineRule="exact"/>
        <w:ind w:left="0" w:firstLine="720"/>
        <w:rPr>
          <w:sz w:val="28"/>
          <w:lang w:val="en-US"/>
        </w:rPr>
      </w:pPr>
      <w:r>
        <w:rPr>
          <w:sz w:val="28"/>
          <w:lang w:val="en-US"/>
        </w:rPr>
        <w:t>1.3. K</w:t>
      </w:r>
      <w:r w:rsidRPr="008220B2">
        <w:rPr>
          <w:sz w:val="28"/>
        </w:rPr>
        <w:t>ịp thời xử lý, giải quyết các phản ánh, kiến nghị, vướng mắc liên quan đến nội dung được uỷ quyền theo đúng quy định pháp luật hiện hành</w:t>
      </w:r>
      <w:r>
        <w:rPr>
          <w:sz w:val="28"/>
          <w:lang w:val="en-US"/>
        </w:rPr>
        <w:t xml:space="preserve">; </w:t>
      </w:r>
      <w:r w:rsidRPr="00DE03F2">
        <w:rPr>
          <w:sz w:val="28"/>
        </w:rPr>
        <w:t>báo cáo UBND tỉnh những vướng mắc phát sinh (nếu có). Chịu trách nhiệm trước Ủy ban nhân dân tỉnh Vĩnh Phúc, Chủ tịch Ủy ban nhân dân tỉnh Vĩnh Phúc và trước pháp luật việc thực hiện nhiệm vụ, quyền hạn đã được ủy quyền, được sử dụng con dấu của cơ quan, đơn vị trong quá trình thực hiện nhiệm vụ, quyền hạn được Ủy ban nhân dân tỉnh Vĩnh Phúc ủy quyền.</w:t>
      </w:r>
    </w:p>
    <w:p w14:paraId="427C8E4D" w14:textId="3D3DEAD0" w:rsidR="00A97CC1" w:rsidRDefault="00A97CC1" w:rsidP="00031B55">
      <w:pPr>
        <w:pStyle w:val="ListParagraph"/>
        <w:tabs>
          <w:tab w:val="left" w:pos="1154"/>
        </w:tabs>
        <w:spacing w:before="60" w:after="60" w:line="400" w:lineRule="exact"/>
        <w:ind w:left="0" w:firstLine="720"/>
        <w:rPr>
          <w:sz w:val="28"/>
        </w:rPr>
      </w:pPr>
      <w:r>
        <w:rPr>
          <w:sz w:val="28"/>
        </w:rPr>
        <w:t>1.</w:t>
      </w:r>
      <w:r>
        <w:rPr>
          <w:sz w:val="28"/>
          <w:lang w:val="en-US"/>
        </w:rPr>
        <w:t>4</w:t>
      </w:r>
      <w:r>
        <w:rPr>
          <w:sz w:val="28"/>
        </w:rPr>
        <w:t>. Không hỗ trợ đối với cây trồng trên đất hành lang giao thông, thuỷ lợi.</w:t>
      </w:r>
    </w:p>
    <w:p w14:paraId="2BB4B9BD" w14:textId="75951337" w:rsidR="00A97CC1" w:rsidRPr="00F24A5F" w:rsidRDefault="00A97CC1" w:rsidP="00031B55">
      <w:pPr>
        <w:pStyle w:val="ListParagraph"/>
        <w:tabs>
          <w:tab w:val="left" w:pos="1154"/>
        </w:tabs>
        <w:spacing w:before="60" w:after="60" w:line="400" w:lineRule="exact"/>
        <w:ind w:left="0" w:firstLine="720"/>
        <w:rPr>
          <w:spacing w:val="-4"/>
          <w:sz w:val="28"/>
        </w:rPr>
      </w:pPr>
      <w:r w:rsidRPr="00F24A5F">
        <w:rPr>
          <w:spacing w:val="-4"/>
          <w:sz w:val="28"/>
        </w:rPr>
        <w:t xml:space="preserve">2. Sở Nông nghiệp và Môi trường chịu trách nhiệm về nội dung tham mưu trình UBND tỉnh </w:t>
      </w:r>
      <w:r>
        <w:rPr>
          <w:spacing w:val="-4"/>
          <w:sz w:val="28"/>
          <w:lang w:val="en-US"/>
        </w:rPr>
        <w:t>tại</w:t>
      </w:r>
      <w:r w:rsidRPr="00F24A5F">
        <w:rPr>
          <w:spacing w:val="-4"/>
          <w:sz w:val="28"/>
        </w:rPr>
        <w:t xml:space="preserve"> Quyết định này; </w:t>
      </w:r>
      <w:r>
        <w:rPr>
          <w:spacing w:val="-4"/>
          <w:sz w:val="28"/>
          <w:lang w:val="en-US"/>
        </w:rPr>
        <w:t xml:space="preserve">kiểm tra, </w:t>
      </w:r>
      <w:r w:rsidRPr="00F24A5F">
        <w:rPr>
          <w:spacing w:val="-4"/>
          <w:sz w:val="28"/>
        </w:rPr>
        <w:t xml:space="preserve">hướng dẫn </w:t>
      </w:r>
      <w:r w:rsidR="00DD2A97" w:rsidRPr="00DD2A97">
        <w:rPr>
          <w:spacing w:val="-4"/>
          <w:sz w:val="28"/>
        </w:rPr>
        <w:t>UBND huyện Bình Xuyên</w:t>
      </w:r>
      <w:r w:rsidRPr="00F24A5F">
        <w:rPr>
          <w:spacing w:val="-4"/>
          <w:sz w:val="28"/>
        </w:rPr>
        <w:t xml:space="preserve"> </w:t>
      </w:r>
      <w:r w:rsidRPr="00F24A5F">
        <w:rPr>
          <w:spacing w:val="-4"/>
          <w:sz w:val="28"/>
        </w:rPr>
        <w:lastRenderedPageBreak/>
        <w:t xml:space="preserve">thực hiện nhiệm vụ, quyền hạn </w:t>
      </w:r>
      <w:r>
        <w:rPr>
          <w:spacing w:val="-4"/>
          <w:sz w:val="28"/>
          <w:lang w:val="en-US"/>
        </w:rPr>
        <w:t>được uỷ quyền</w:t>
      </w:r>
      <w:r w:rsidRPr="00F24A5F">
        <w:rPr>
          <w:spacing w:val="-4"/>
          <w:sz w:val="28"/>
        </w:rPr>
        <w:t>.</w:t>
      </w:r>
    </w:p>
    <w:p w14:paraId="4F464387" w14:textId="49FD970A" w:rsidR="00A97CC1" w:rsidRPr="00807D37" w:rsidRDefault="00A97CC1" w:rsidP="00031B55">
      <w:pPr>
        <w:tabs>
          <w:tab w:val="left" w:pos="1130"/>
        </w:tabs>
        <w:spacing w:before="60" w:after="60" w:line="400" w:lineRule="exact"/>
        <w:ind w:firstLine="720"/>
        <w:jc w:val="both"/>
        <w:rPr>
          <w:sz w:val="28"/>
          <w:szCs w:val="28"/>
        </w:rPr>
      </w:pPr>
      <w:r w:rsidRPr="00807D37">
        <w:rPr>
          <w:sz w:val="28"/>
          <w:szCs w:val="28"/>
          <w:lang w:val="en-US"/>
        </w:rPr>
        <w:t>3</w:t>
      </w:r>
      <w:r w:rsidRPr="00807D37">
        <w:rPr>
          <w:sz w:val="28"/>
          <w:szCs w:val="28"/>
        </w:rPr>
        <w:t>. Sở</w:t>
      </w:r>
      <w:r w:rsidRPr="00807D37">
        <w:rPr>
          <w:spacing w:val="-3"/>
          <w:sz w:val="28"/>
          <w:szCs w:val="28"/>
        </w:rPr>
        <w:t xml:space="preserve"> </w:t>
      </w:r>
      <w:r w:rsidRPr="00807D37">
        <w:rPr>
          <w:sz w:val="28"/>
          <w:szCs w:val="28"/>
        </w:rPr>
        <w:t xml:space="preserve">Tài </w:t>
      </w:r>
      <w:r w:rsidRPr="00807D37">
        <w:rPr>
          <w:spacing w:val="-2"/>
          <w:sz w:val="28"/>
          <w:szCs w:val="28"/>
        </w:rPr>
        <w:t xml:space="preserve">chính: </w:t>
      </w:r>
      <w:r w:rsidRPr="00807D37">
        <w:rPr>
          <w:sz w:val="28"/>
          <w:szCs w:val="28"/>
        </w:rPr>
        <w:t xml:space="preserve">Hướng dẫn </w:t>
      </w:r>
      <w:r w:rsidR="00DD2A97" w:rsidRPr="00DD2A97">
        <w:rPr>
          <w:sz w:val="28"/>
          <w:szCs w:val="28"/>
        </w:rPr>
        <w:t xml:space="preserve">UBND huyện Bình Xuyên </w:t>
      </w:r>
      <w:r w:rsidRPr="00807D37">
        <w:rPr>
          <w:sz w:val="28"/>
          <w:szCs w:val="28"/>
        </w:rPr>
        <w:t>sử dụng nguồn kinh phí thực hiện nội dung ủy</w:t>
      </w:r>
      <w:r w:rsidRPr="00807D37">
        <w:rPr>
          <w:spacing w:val="-4"/>
          <w:sz w:val="28"/>
          <w:szCs w:val="28"/>
        </w:rPr>
        <w:t xml:space="preserve"> </w:t>
      </w:r>
      <w:r w:rsidRPr="00807D37">
        <w:rPr>
          <w:sz w:val="28"/>
          <w:szCs w:val="28"/>
        </w:rPr>
        <w:t>quyền theo quy</w:t>
      </w:r>
      <w:r w:rsidRPr="00807D37">
        <w:rPr>
          <w:spacing w:val="-4"/>
          <w:sz w:val="28"/>
          <w:szCs w:val="28"/>
        </w:rPr>
        <w:t xml:space="preserve"> </w:t>
      </w:r>
      <w:r w:rsidRPr="00807D37">
        <w:rPr>
          <w:sz w:val="28"/>
          <w:szCs w:val="28"/>
        </w:rPr>
        <w:t xml:space="preserve">định của </w:t>
      </w:r>
      <w:r>
        <w:rPr>
          <w:sz w:val="28"/>
          <w:szCs w:val="28"/>
          <w:lang w:val="en-US"/>
        </w:rPr>
        <w:t>L</w:t>
      </w:r>
      <w:r w:rsidRPr="00807D37">
        <w:rPr>
          <w:sz w:val="28"/>
          <w:szCs w:val="28"/>
        </w:rPr>
        <w:t xml:space="preserve">uật </w:t>
      </w:r>
      <w:r>
        <w:rPr>
          <w:sz w:val="28"/>
          <w:szCs w:val="28"/>
          <w:lang w:val="en-US"/>
        </w:rPr>
        <w:t>N</w:t>
      </w:r>
      <w:r w:rsidRPr="00807D37">
        <w:rPr>
          <w:sz w:val="28"/>
          <w:szCs w:val="28"/>
        </w:rPr>
        <w:t>gân sách nhà nước.</w:t>
      </w:r>
    </w:p>
    <w:p w14:paraId="4730E91B" w14:textId="77777777" w:rsidR="00A97CC1" w:rsidRDefault="00A97CC1" w:rsidP="00031B55">
      <w:pPr>
        <w:pStyle w:val="Heading1"/>
        <w:spacing w:before="60" w:after="60" w:line="400" w:lineRule="exact"/>
        <w:ind w:left="0" w:firstLine="720"/>
        <w:rPr>
          <w:b w:val="0"/>
          <w:bCs w:val="0"/>
          <w:spacing w:val="-5"/>
          <w:lang w:val="en-US"/>
        </w:rPr>
      </w:pPr>
      <w:r w:rsidRPr="0061681C">
        <w:t>Điều</w:t>
      </w:r>
      <w:r w:rsidRPr="0061681C">
        <w:rPr>
          <w:spacing w:val="-4"/>
        </w:rPr>
        <w:t xml:space="preserve"> </w:t>
      </w:r>
      <w:r>
        <w:rPr>
          <w:spacing w:val="-4"/>
        </w:rPr>
        <w:t>3</w:t>
      </w:r>
      <w:r w:rsidRPr="0061681C">
        <w:t>.</w:t>
      </w:r>
      <w:r w:rsidRPr="0061681C">
        <w:rPr>
          <w:spacing w:val="-4"/>
        </w:rPr>
        <w:t xml:space="preserve"> </w:t>
      </w:r>
      <w:r w:rsidRPr="00FE66DA">
        <w:rPr>
          <w:b w:val="0"/>
          <w:bCs w:val="0"/>
        </w:rPr>
        <w:t>Quyết</w:t>
      </w:r>
      <w:r w:rsidRPr="00FE66DA">
        <w:rPr>
          <w:b w:val="0"/>
          <w:bCs w:val="0"/>
          <w:spacing w:val="-1"/>
        </w:rPr>
        <w:t xml:space="preserve"> </w:t>
      </w:r>
      <w:r w:rsidRPr="00FE66DA">
        <w:rPr>
          <w:b w:val="0"/>
          <w:bCs w:val="0"/>
        </w:rPr>
        <w:t>định</w:t>
      </w:r>
      <w:r w:rsidRPr="00FE66DA">
        <w:rPr>
          <w:b w:val="0"/>
          <w:bCs w:val="0"/>
          <w:spacing w:val="-3"/>
        </w:rPr>
        <w:t xml:space="preserve"> </w:t>
      </w:r>
      <w:r w:rsidRPr="00FE66DA">
        <w:rPr>
          <w:b w:val="0"/>
          <w:bCs w:val="0"/>
        </w:rPr>
        <w:t>này</w:t>
      </w:r>
      <w:r w:rsidRPr="00FE66DA">
        <w:rPr>
          <w:b w:val="0"/>
          <w:bCs w:val="0"/>
          <w:spacing w:val="-6"/>
        </w:rPr>
        <w:t xml:space="preserve"> </w:t>
      </w:r>
      <w:r w:rsidRPr="00FE66DA">
        <w:rPr>
          <w:b w:val="0"/>
          <w:bCs w:val="0"/>
        </w:rPr>
        <w:t>có</w:t>
      </w:r>
      <w:r w:rsidRPr="00FE66DA">
        <w:rPr>
          <w:b w:val="0"/>
          <w:bCs w:val="0"/>
          <w:spacing w:val="1"/>
        </w:rPr>
        <w:t xml:space="preserve"> </w:t>
      </w:r>
      <w:r w:rsidRPr="00FE66DA">
        <w:rPr>
          <w:b w:val="0"/>
          <w:bCs w:val="0"/>
        </w:rPr>
        <w:t>hiệu</w:t>
      </w:r>
      <w:r w:rsidRPr="00FE66DA">
        <w:rPr>
          <w:b w:val="0"/>
          <w:bCs w:val="0"/>
          <w:spacing w:val="-1"/>
        </w:rPr>
        <w:t xml:space="preserve"> </w:t>
      </w:r>
      <w:r w:rsidRPr="00FE66DA">
        <w:rPr>
          <w:b w:val="0"/>
          <w:bCs w:val="0"/>
        </w:rPr>
        <w:t>lực</w:t>
      </w:r>
      <w:r w:rsidRPr="00FE66DA">
        <w:rPr>
          <w:b w:val="0"/>
          <w:bCs w:val="0"/>
          <w:spacing w:val="-5"/>
        </w:rPr>
        <w:t xml:space="preserve"> </w:t>
      </w:r>
      <w:r w:rsidRPr="00FE66DA">
        <w:rPr>
          <w:b w:val="0"/>
          <w:bCs w:val="0"/>
        </w:rPr>
        <w:t>thi</w:t>
      </w:r>
      <w:r w:rsidRPr="00FE66DA">
        <w:rPr>
          <w:b w:val="0"/>
          <w:bCs w:val="0"/>
          <w:spacing w:val="-1"/>
        </w:rPr>
        <w:t xml:space="preserve"> </w:t>
      </w:r>
      <w:r w:rsidRPr="00FE66DA">
        <w:rPr>
          <w:b w:val="0"/>
          <w:bCs w:val="0"/>
        </w:rPr>
        <w:t>hành kể</w:t>
      </w:r>
      <w:r w:rsidRPr="00FE66DA">
        <w:rPr>
          <w:b w:val="0"/>
          <w:bCs w:val="0"/>
          <w:spacing w:val="-2"/>
        </w:rPr>
        <w:t xml:space="preserve"> </w:t>
      </w:r>
      <w:r w:rsidRPr="00FE66DA">
        <w:rPr>
          <w:b w:val="0"/>
          <w:bCs w:val="0"/>
        </w:rPr>
        <w:t>từ</w:t>
      </w:r>
      <w:r w:rsidRPr="00FE66DA">
        <w:rPr>
          <w:b w:val="0"/>
          <w:bCs w:val="0"/>
          <w:spacing w:val="-5"/>
        </w:rPr>
        <w:t xml:space="preserve"> </w:t>
      </w:r>
      <w:r w:rsidRPr="00FE66DA">
        <w:rPr>
          <w:b w:val="0"/>
          <w:bCs w:val="0"/>
        </w:rPr>
        <w:t>ngày</w:t>
      </w:r>
      <w:r w:rsidRPr="00FE66DA">
        <w:rPr>
          <w:b w:val="0"/>
          <w:bCs w:val="0"/>
          <w:spacing w:val="-5"/>
        </w:rPr>
        <w:t xml:space="preserve"> ký</w:t>
      </w:r>
      <w:r>
        <w:rPr>
          <w:b w:val="0"/>
          <w:bCs w:val="0"/>
          <w:spacing w:val="-5"/>
          <w:lang w:val="en-US"/>
        </w:rPr>
        <w:t>.</w:t>
      </w:r>
    </w:p>
    <w:p w14:paraId="3A6B7DC3" w14:textId="6DF6A00E" w:rsidR="00A97CC1" w:rsidRDefault="00A97CC1" w:rsidP="00031B55">
      <w:pPr>
        <w:pStyle w:val="Heading1"/>
        <w:spacing w:before="60" w:after="60" w:line="400" w:lineRule="exact"/>
        <w:ind w:left="0" w:firstLine="720"/>
        <w:rPr>
          <w:b w:val="0"/>
          <w:bCs w:val="0"/>
        </w:rPr>
      </w:pPr>
      <w:r w:rsidRPr="00B71F3E">
        <w:rPr>
          <w:b w:val="0"/>
          <w:bCs w:val="0"/>
        </w:rPr>
        <w:t>Chánh</w:t>
      </w:r>
      <w:r w:rsidRPr="00B71F3E">
        <w:rPr>
          <w:b w:val="0"/>
          <w:bCs w:val="0"/>
          <w:spacing w:val="-18"/>
        </w:rPr>
        <w:t xml:space="preserve"> </w:t>
      </w:r>
      <w:r w:rsidRPr="00B71F3E">
        <w:rPr>
          <w:b w:val="0"/>
          <w:bCs w:val="0"/>
        </w:rPr>
        <w:t>Văn</w:t>
      </w:r>
      <w:r w:rsidRPr="00B71F3E">
        <w:rPr>
          <w:b w:val="0"/>
          <w:bCs w:val="0"/>
          <w:spacing w:val="-17"/>
        </w:rPr>
        <w:t xml:space="preserve"> </w:t>
      </w:r>
      <w:r w:rsidRPr="00B71F3E">
        <w:rPr>
          <w:b w:val="0"/>
          <w:bCs w:val="0"/>
        </w:rPr>
        <w:t>phòng</w:t>
      </w:r>
      <w:r w:rsidRPr="00B71F3E">
        <w:rPr>
          <w:b w:val="0"/>
          <w:bCs w:val="0"/>
          <w:spacing w:val="-17"/>
        </w:rPr>
        <w:t xml:space="preserve"> </w:t>
      </w:r>
      <w:r w:rsidRPr="00B71F3E">
        <w:rPr>
          <w:b w:val="0"/>
          <w:bCs w:val="0"/>
        </w:rPr>
        <w:t>Ủy</w:t>
      </w:r>
      <w:r w:rsidRPr="00B71F3E">
        <w:rPr>
          <w:b w:val="0"/>
          <w:bCs w:val="0"/>
          <w:spacing w:val="-18"/>
        </w:rPr>
        <w:t xml:space="preserve"> </w:t>
      </w:r>
      <w:r w:rsidRPr="00B71F3E">
        <w:rPr>
          <w:b w:val="0"/>
          <w:bCs w:val="0"/>
        </w:rPr>
        <w:t>ban</w:t>
      </w:r>
      <w:r w:rsidRPr="00B71F3E">
        <w:rPr>
          <w:b w:val="0"/>
          <w:bCs w:val="0"/>
          <w:spacing w:val="-15"/>
        </w:rPr>
        <w:t xml:space="preserve"> </w:t>
      </w:r>
      <w:r w:rsidRPr="00B71F3E">
        <w:rPr>
          <w:b w:val="0"/>
          <w:bCs w:val="0"/>
        </w:rPr>
        <w:t>nhân</w:t>
      </w:r>
      <w:r w:rsidRPr="00B71F3E">
        <w:rPr>
          <w:b w:val="0"/>
          <w:bCs w:val="0"/>
          <w:spacing w:val="-17"/>
        </w:rPr>
        <w:t xml:space="preserve"> </w:t>
      </w:r>
      <w:r w:rsidRPr="00B71F3E">
        <w:rPr>
          <w:b w:val="0"/>
          <w:bCs w:val="0"/>
        </w:rPr>
        <w:t>dân</w:t>
      </w:r>
      <w:r w:rsidRPr="00B71F3E">
        <w:rPr>
          <w:b w:val="0"/>
          <w:bCs w:val="0"/>
          <w:spacing w:val="-17"/>
        </w:rPr>
        <w:t xml:space="preserve"> </w:t>
      </w:r>
      <w:r w:rsidRPr="00B71F3E">
        <w:rPr>
          <w:b w:val="0"/>
          <w:bCs w:val="0"/>
          <w:lang w:val="en-US"/>
        </w:rPr>
        <w:t>tỉnh</w:t>
      </w:r>
      <w:r w:rsidRPr="00B71F3E">
        <w:rPr>
          <w:b w:val="0"/>
          <w:bCs w:val="0"/>
        </w:rPr>
        <w:t>,</w:t>
      </w:r>
      <w:r>
        <w:rPr>
          <w:b w:val="0"/>
          <w:bCs w:val="0"/>
          <w:lang w:val="en-US"/>
        </w:rPr>
        <w:t xml:space="preserve"> </w:t>
      </w:r>
      <w:r w:rsidRPr="00597B04">
        <w:rPr>
          <w:b w:val="0"/>
          <w:bCs w:val="0"/>
        </w:rPr>
        <w:t>Giám đốc các sở: Nông nghiệp và Môi trường, Tài chính, Xây dựng, Công thương,</w:t>
      </w:r>
      <w:r w:rsidRPr="00597B04">
        <w:rPr>
          <w:b w:val="0"/>
          <w:bCs w:val="0"/>
          <w:lang w:val="en-US"/>
        </w:rPr>
        <w:t xml:space="preserve"> </w:t>
      </w:r>
      <w:r w:rsidR="00DD2A97" w:rsidRPr="00DD2A97">
        <w:rPr>
          <w:b w:val="0"/>
          <w:bCs w:val="0"/>
        </w:rPr>
        <w:t xml:space="preserve">UBND huyện Bình Xuyên </w:t>
      </w:r>
      <w:r w:rsidRPr="00597B04">
        <w:rPr>
          <w:b w:val="0"/>
          <w:bCs w:val="0"/>
        </w:rPr>
        <w:t>và</w:t>
      </w:r>
      <w:r w:rsidRPr="00597B04">
        <w:rPr>
          <w:b w:val="0"/>
          <w:bCs w:val="0"/>
          <w:spacing w:val="-18"/>
        </w:rPr>
        <w:t xml:space="preserve"> </w:t>
      </w:r>
      <w:r w:rsidRPr="00597B04">
        <w:rPr>
          <w:b w:val="0"/>
          <w:bCs w:val="0"/>
        </w:rPr>
        <w:t>các</w:t>
      </w:r>
      <w:r w:rsidRPr="00597B04">
        <w:rPr>
          <w:b w:val="0"/>
          <w:bCs w:val="0"/>
          <w:spacing w:val="-17"/>
        </w:rPr>
        <w:t xml:space="preserve"> </w:t>
      </w:r>
      <w:r w:rsidRPr="00597B04">
        <w:rPr>
          <w:b w:val="0"/>
          <w:bCs w:val="0"/>
        </w:rPr>
        <w:t>cơ</w:t>
      </w:r>
      <w:r w:rsidRPr="00597B04">
        <w:rPr>
          <w:b w:val="0"/>
          <w:bCs w:val="0"/>
          <w:spacing w:val="-18"/>
        </w:rPr>
        <w:t xml:space="preserve"> </w:t>
      </w:r>
      <w:r w:rsidRPr="00597B04">
        <w:rPr>
          <w:b w:val="0"/>
          <w:bCs w:val="0"/>
        </w:rPr>
        <w:t>quan,</w:t>
      </w:r>
      <w:r w:rsidRPr="00597B04">
        <w:rPr>
          <w:b w:val="0"/>
          <w:bCs w:val="0"/>
          <w:spacing w:val="-17"/>
        </w:rPr>
        <w:t xml:space="preserve"> </w:t>
      </w:r>
      <w:r w:rsidRPr="00597B04">
        <w:rPr>
          <w:b w:val="0"/>
          <w:bCs w:val="0"/>
        </w:rPr>
        <w:t>đơn</w:t>
      </w:r>
      <w:r w:rsidRPr="00597B04">
        <w:rPr>
          <w:b w:val="0"/>
          <w:bCs w:val="0"/>
          <w:spacing w:val="-18"/>
        </w:rPr>
        <w:t xml:space="preserve"> </w:t>
      </w:r>
      <w:r w:rsidRPr="00597B04">
        <w:rPr>
          <w:b w:val="0"/>
          <w:bCs w:val="0"/>
        </w:rPr>
        <w:t>vị,</w:t>
      </w:r>
      <w:r w:rsidRPr="00597B04">
        <w:rPr>
          <w:b w:val="0"/>
          <w:bCs w:val="0"/>
          <w:spacing w:val="-17"/>
        </w:rPr>
        <w:t xml:space="preserve"> </w:t>
      </w:r>
      <w:r w:rsidRPr="00597B04">
        <w:rPr>
          <w:b w:val="0"/>
          <w:bCs w:val="0"/>
        </w:rPr>
        <w:t>tổ</w:t>
      </w:r>
      <w:r w:rsidRPr="00597B04">
        <w:rPr>
          <w:b w:val="0"/>
          <w:bCs w:val="0"/>
          <w:spacing w:val="-18"/>
        </w:rPr>
        <w:t xml:space="preserve"> </w:t>
      </w:r>
      <w:r w:rsidRPr="00597B04">
        <w:rPr>
          <w:b w:val="0"/>
          <w:bCs w:val="0"/>
        </w:rPr>
        <w:t>chức,</w:t>
      </w:r>
      <w:r w:rsidRPr="00597B04">
        <w:rPr>
          <w:b w:val="0"/>
          <w:bCs w:val="0"/>
          <w:spacing w:val="-17"/>
        </w:rPr>
        <w:t xml:space="preserve"> </w:t>
      </w:r>
      <w:r w:rsidRPr="00597B04">
        <w:rPr>
          <w:b w:val="0"/>
          <w:bCs w:val="0"/>
        </w:rPr>
        <w:t>cá nhân</w:t>
      </w:r>
      <w:r w:rsidRPr="00597B04">
        <w:rPr>
          <w:b w:val="0"/>
          <w:bCs w:val="0"/>
          <w:spacing w:val="-10"/>
        </w:rPr>
        <w:t xml:space="preserve"> </w:t>
      </w:r>
      <w:r w:rsidRPr="00597B04">
        <w:rPr>
          <w:b w:val="0"/>
          <w:bCs w:val="0"/>
        </w:rPr>
        <w:t>khác</w:t>
      </w:r>
      <w:r w:rsidRPr="00597B04">
        <w:rPr>
          <w:b w:val="0"/>
          <w:bCs w:val="0"/>
          <w:spacing w:val="-11"/>
        </w:rPr>
        <w:t xml:space="preserve"> </w:t>
      </w:r>
      <w:r w:rsidRPr="00597B04">
        <w:rPr>
          <w:b w:val="0"/>
          <w:bCs w:val="0"/>
        </w:rPr>
        <w:t>có</w:t>
      </w:r>
      <w:r w:rsidRPr="00597B04">
        <w:rPr>
          <w:b w:val="0"/>
          <w:bCs w:val="0"/>
          <w:spacing w:val="-10"/>
        </w:rPr>
        <w:t xml:space="preserve"> </w:t>
      </w:r>
      <w:r w:rsidRPr="00597B04">
        <w:rPr>
          <w:b w:val="0"/>
          <w:bCs w:val="0"/>
        </w:rPr>
        <w:t>liên</w:t>
      </w:r>
      <w:r w:rsidRPr="00597B04">
        <w:rPr>
          <w:b w:val="0"/>
          <w:bCs w:val="0"/>
          <w:spacing w:val="-10"/>
        </w:rPr>
        <w:t xml:space="preserve"> </w:t>
      </w:r>
      <w:r w:rsidRPr="00597B04">
        <w:rPr>
          <w:b w:val="0"/>
          <w:bCs w:val="0"/>
        </w:rPr>
        <w:t>quan</w:t>
      </w:r>
      <w:r w:rsidRPr="00597B04">
        <w:rPr>
          <w:b w:val="0"/>
          <w:bCs w:val="0"/>
          <w:spacing w:val="-10"/>
        </w:rPr>
        <w:t xml:space="preserve"> </w:t>
      </w:r>
      <w:r w:rsidRPr="00597B04">
        <w:rPr>
          <w:b w:val="0"/>
          <w:bCs w:val="0"/>
        </w:rPr>
        <w:t>chịu</w:t>
      </w:r>
      <w:r w:rsidRPr="00597B04">
        <w:rPr>
          <w:b w:val="0"/>
          <w:bCs w:val="0"/>
          <w:spacing w:val="-10"/>
        </w:rPr>
        <w:t xml:space="preserve"> </w:t>
      </w:r>
      <w:r w:rsidRPr="00597B04">
        <w:rPr>
          <w:b w:val="0"/>
          <w:bCs w:val="0"/>
        </w:rPr>
        <w:t>trách</w:t>
      </w:r>
      <w:r w:rsidRPr="00597B04">
        <w:rPr>
          <w:b w:val="0"/>
          <w:bCs w:val="0"/>
          <w:spacing w:val="-10"/>
        </w:rPr>
        <w:t xml:space="preserve"> </w:t>
      </w:r>
      <w:r w:rsidRPr="00597B04">
        <w:rPr>
          <w:b w:val="0"/>
          <w:bCs w:val="0"/>
        </w:rPr>
        <w:t>nhiệm</w:t>
      </w:r>
      <w:r w:rsidRPr="00597B04">
        <w:rPr>
          <w:b w:val="0"/>
          <w:bCs w:val="0"/>
          <w:spacing w:val="-16"/>
        </w:rPr>
        <w:t xml:space="preserve"> </w:t>
      </w:r>
      <w:r w:rsidRPr="00597B04">
        <w:rPr>
          <w:b w:val="0"/>
          <w:bCs w:val="0"/>
        </w:rPr>
        <w:t>thi</w:t>
      </w:r>
      <w:r w:rsidRPr="00597B04">
        <w:rPr>
          <w:b w:val="0"/>
          <w:bCs w:val="0"/>
          <w:spacing w:val="-8"/>
        </w:rPr>
        <w:t xml:space="preserve"> </w:t>
      </w:r>
      <w:r w:rsidRPr="00597B04">
        <w:rPr>
          <w:b w:val="0"/>
          <w:bCs w:val="0"/>
        </w:rPr>
        <w:t>hành</w:t>
      </w:r>
      <w:r w:rsidRPr="00597B04">
        <w:rPr>
          <w:b w:val="0"/>
          <w:bCs w:val="0"/>
          <w:spacing w:val="-10"/>
        </w:rPr>
        <w:t xml:space="preserve"> </w:t>
      </w:r>
      <w:r w:rsidRPr="00597B04">
        <w:rPr>
          <w:b w:val="0"/>
          <w:bCs w:val="0"/>
        </w:rPr>
        <w:t>Quyết</w:t>
      </w:r>
      <w:r w:rsidRPr="00597B04">
        <w:rPr>
          <w:b w:val="0"/>
          <w:bCs w:val="0"/>
          <w:spacing w:val="-10"/>
        </w:rPr>
        <w:t xml:space="preserve"> </w:t>
      </w:r>
      <w:r w:rsidRPr="00597B04">
        <w:rPr>
          <w:b w:val="0"/>
          <w:bCs w:val="0"/>
        </w:rPr>
        <w:t>định</w:t>
      </w:r>
      <w:r w:rsidRPr="00597B04">
        <w:rPr>
          <w:b w:val="0"/>
          <w:bCs w:val="0"/>
          <w:spacing w:val="-10"/>
        </w:rPr>
        <w:t xml:space="preserve"> </w:t>
      </w:r>
      <w:r w:rsidRPr="00597B04">
        <w:rPr>
          <w:b w:val="0"/>
          <w:bCs w:val="0"/>
        </w:rPr>
        <w:t>này./.</w:t>
      </w:r>
    </w:p>
    <w:p w14:paraId="29672882" w14:textId="7589BA98" w:rsidR="00B223A3" w:rsidRDefault="00B223A3" w:rsidP="00B223A3">
      <w:pPr>
        <w:pStyle w:val="Heading1"/>
        <w:spacing w:before="60" w:after="60" w:line="400" w:lineRule="exact"/>
        <w:rPr>
          <w:b w:val="0"/>
          <w:bCs w:val="0"/>
        </w:rPr>
      </w:pPr>
    </w:p>
    <w:p w14:paraId="057166AC" w14:textId="77777777" w:rsidR="00B223A3" w:rsidRPr="0061681C" w:rsidRDefault="00B223A3" w:rsidP="00B223A3">
      <w:pPr>
        <w:tabs>
          <w:tab w:val="left" w:pos="664"/>
        </w:tabs>
        <w:ind w:left="3600"/>
        <w:jc w:val="center"/>
        <w:rPr>
          <w:b/>
          <w:sz w:val="28"/>
          <w:szCs w:val="28"/>
        </w:rPr>
      </w:pPr>
      <w:r w:rsidRPr="0061681C">
        <w:rPr>
          <w:b/>
          <w:sz w:val="28"/>
          <w:szCs w:val="28"/>
        </w:rPr>
        <w:t>TM. UỶ BAN NHÂN DÂN</w:t>
      </w:r>
    </w:p>
    <w:p w14:paraId="6A7C7766" w14:textId="77777777" w:rsidR="00B223A3" w:rsidRDefault="00B223A3" w:rsidP="00B223A3">
      <w:pPr>
        <w:tabs>
          <w:tab w:val="left" w:pos="664"/>
        </w:tabs>
        <w:ind w:left="3600"/>
        <w:jc w:val="center"/>
        <w:rPr>
          <w:b/>
          <w:sz w:val="28"/>
          <w:szCs w:val="28"/>
        </w:rPr>
      </w:pPr>
      <w:r>
        <w:rPr>
          <w:b/>
          <w:sz w:val="28"/>
          <w:szCs w:val="28"/>
        </w:rPr>
        <w:t xml:space="preserve">KT. </w:t>
      </w:r>
      <w:r w:rsidRPr="0061681C">
        <w:rPr>
          <w:b/>
          <w:sz w:val="28"/>
          <w:szCs w:val="28"/>
        </w:rPr>
        <w:t>CHỦ TỊCH</w:t>
      </w:r>
    </w:p>
    <w:p w14:paraId="43FD769F" w14:textId="77777777" w:rsidR="00B223A3" w:rsidRPr="0061681C" w:rsidRDefault="00B223A3" w:rsidP="00B223A3">
      <w:pPr>
        <w:tabs>
          <w:tab w:val="left" w:pos="664"/>
        </w:tabs>
        <w:ind w:left="3600"/>
        <w:jc w:val="center"/>
        <w:rPr>
          <w:b/>
          <w:sz w:val="28"/>
          <w:szCs w:val="28"/>
        </w:rPr>
      </w:pPr>
      <w:r>
        <w:rPr>
          <w:b/>
          <w:sz w:val="28"/>
          <w:szCs w:val="28"/>
        </w:rPr>
        <w:t>PHÓ CHỦ TỊCH</w:t>
      </w:r>
    </w:p>
    <w:p w14:paraId="6DBC812F" w14:textId="77777777" w:rsidR="00B223A3" w:rsidRPr="0061681C" w:rsidRDefault="00B223A3" w:rsidP="00B223A3">
      <w:pPr>
        <w:tabs>
          <w:tab w:val="left" w:pos="664"/>
        </w:tabs>
        <w:ind w:left="3600"/>
        <w:jc w:val="center"/>
        <w:rPr>
          <w:b/>
          <w:sz w:val="28"/>
          <w:szCs w:val="28"/>
        </w:rPr>
      </w:pPr>
    </w:p>
    <w:p w14:paraId="3FC86256" w14:textId="73B4D697" w:rsidR="00B223A3" w:rsidRPr="00597B04" w:rsidRDefault="00B223A3" w:rsidP="00B223A3">
      <w:pPr>
        <w:pStyle w:val="Heading1"/>
        <w:spacing w:before="60" w:after="60" w:line="400" w:lineRule="exact"/>
        <w:ind w:left="3743"/>
        <w:jc w:val="center"/>
        <w:rPr>
          <w:b w:val="0"/>
          <w:bCs w:val="0"/>
        </w:rPr>
      </w:pPr>
      <w:r>
        <w:t>Phùng Thị Kim Nga</w:t>
      </w:r>
    </w:p>
    <w:bookmarkEnd w:id="0"/>
    <w:p w14:paraId="7F586F09" w14:textId="77777777" w:rsidR="00F7677C" w:rsidRDefault="00F7677C" w:rsidP="00B223A3">
      <w:pPr>
        <w:pStyle w:val="BodyText"/>
        <w:spacing w:before="72" w:after="1"/>
        <w:ind w:left="3600" w:firstLine="0"/>
        <w:jc w:val="center"/>
        <w:rPr>
          <w:sz w:val="20"/>
        </w:rPr>
      </w:pPr>
    </w:p>
    <w:p w14:paraId="5A6A5D17" w14:textId="77777777" w:rsidR="00F7677C" w:rsidRDefault="00F7677C">
      <w:pPr>
        <w:pStyle w:val="TableParagraph"/>
        <w:spacing w:line="302" w:lineRule="exact"/>
        <w:jc w:val="center"/>
        <w:rPr>
          <w:b/>
          <w:sz w:val="28"/>
        </w:rPr>
        <w:sectPr w:rsidR="00F7677C" w:rsidSect="00950E97">
          <w:headerReference w:type="default" r:id="rId8"/>
          <w:pgSz w:w="11910" w:h="16850"/>
          <w:pgMar w:top="1440" w:right="1440" w:bottom="1440" w:left="1440" w:header="680" w:footer="0" w:gutter="0"/>
          <w:cols w:space="720"/>
          <w:titlePg/>
          <w:docGrid w:linePitch="299"/>
        </w:sectPr>
      </w:pPr>
    </w:p>
    <w:p w14:paraId="12531082" w14:textId="61E039F9" w:rsidR="00A97CC1" w:rsidRPr="00A1037D" w:rsidRDefault="00A97CC1" w:rsidP="00A97CC1">
      <w:pPr>
        <w:jc w:val="center"/>
        <w:rPr>
          <w:b/>
        </w:rPr>
      </w:pPr>
      <w:r w:rsidRPr="00A1037D">
        <w:rPr>
          <w:b/>
        </w:rPr>
        <w:lastRenderedPageBreak/>
        <w:t>DANH MỤC CÁC DỰ ÁN</w:t>
      </w:r>
    </w:p>
    <w:p w14:paraId="17AD16D5" w14:textId="5AE4E131" w:rsidR="00A97CC1" w:rsidRPr="00DD2A97" w:rsidRDefault="00A97CC1" w:rsidP="00A97CC1">
      <w:pPr>
        <w:jc w:val="center"/>
        <w:rPr>
          <w:b/>
          <w:lang w:val="en-US"/>
        </w:rPr>
      </w:pPr>
      <w:r w:rsidRPr="00A1037D">
        <w:rPr>
          <w:b/>
        </w:rPr>
        <w:t xml:space="preserve">THỰC HIỆN GPMB TRÊN ĐỊA BÀN </w:t>
      </w:r>
      <w:r w:rsidR="00DD2A97">
        <w:rPr>
          <w:b/>
          <w:lang w:val="en-US"/>
        </w:rPr>
        <w:t>HUYỆN BÌNH XUYÊN</w:t>
      </w:r>
    </w:p>
    <w:p w14:paraId="6651A76B" w14:textId="434DA899" w:rsidR="00A97CC1" w:rsidRDefault="00A97CC1" w:rsidP="00A97CC1">
      <w:pPr>
        <w:jc w:val="center"/>
        <w:rPr>
          <w:i/>
          <w:sz w:val="26"/>
          <w:szCs w:val="26"/>
        </w:rPr>
      </w:pPr>
      <w:r w:rsidRPr="00A1037D">
        <w:rPr>
          <w:i/>
          <w:sz w:val="26"/>
          <w:szCs w:val="26"/>
        </w:rPr>
        <w:t xml:space="preserve">(Kèm theo </w:t>
      </w:r>
      <w:r>
        <w:rPr>
          <w:i/>
          <w:sz w:val="26"/>
          <w:szCs w:val="26"/>
          <w:lang w:val="en-US"/>
        </w:rPr>
        <w:t xml:space="preserve">Quyết định </w:t>
      </w:r>
      <w:r w:rsidRPr="00A1037D">
        <w:rPr>
          <w:i/>
          <w:sz w:val="26"/>
          <w:szCs w:val="26"/>
        </w:rPr>
        <w:t>số</w:t>
      </w:r>
      <w:r w:rsidR="00B223A3">
        <w:rPr>
          <w:i/>
          <w:sz w:val="26"/>
          <w:szCs w:val="26"/>
          <w:lang w:val="en-US"/>
        </w:rPr>
        <w:t xml:space="preserve"> 1143</w:t>
      </w:r>
      <w:r w:rsidRPr="00A1037D">
        <w:rPr>
          <w:i/>
          <w:sz w:val="26"/>
          <w:szCs w:val="26"/>
        </w:rPr>
        <w:t>/</w:t>
      </w:r>
      <w:r>
        <w:rPr>
          <w:i/>
          <w:sz w:val="26"/>
          <w:szCs w:val="26"/>
          <w:lang w:val="en-US"/>
        </w:rPr>
        <w:t>QĐ</w:t>
      </w:r>
      <w:r w:rsidRPr="00A1037D">
        <w:rPr>
          <w:i/>
          <w:sz w:val="26"/>
          <w:szCs w:val="26"/>
        </w:rPr>
        <w:t>-</w:t>
      </w:r>
      <w:r>
        <w:rPr>
          <w:i/>
          <w:sz w:val="26"/>
          <w:szCs w:val="26"/>
          <w:lang w:val="en-US"/>
        </w:rPr>
        <w:t>UBND</w:t>
      </w:r>
      <w:r w:rsidRPr="00A1037D">
        <w:rPr>
          <w:i/>
          <w:sz w:val="26"/>
          <w:szCs w:val="26"/>
        </w:rPr>
        <w:t xml:space="preserve"> ngày </w:t>
      </w:r>
      <w:r w:rsidR="004811BC">
        <w:rPr>
          <w:i/>
          <w:sz w:val="26"/>
          <w:szCs w:val="26"/>
          <w:lang w:val="en-US"/>
        </w:rPr>
        <w:t>06</w:t>
      </w:r>
      <w:r w:rsidRPr="00A1037D">
        <w:rPr>
          <w:i/>
          <w:sz w:val="26"/>
          <w:szCs w:val="26"/>
        </w:rPr>
        <w:t>/</w:t>
      </w:r>
      <w:r w:rsidR="004811BC">
        <w:rPr>
          <w:i/>
          <w:sz w:val="26"/>
          <w:szCs w:val="26"/>
          <w:lang w:val="en-US"/>
        </w:rPr>
        <w:t>6</w:t>
      </w:r>
      <w:r w:rsidRPr="00A1037D">
        <w:rPr>
          <w:i/>
          <w:sz w:val="26"/>
          <w:szCs w:val="26"/>
        </w:rPr>
        <w:t xml:space="preserve">/2025 </w:t>
      </w:r>
    </w:p>
    <w:p w14:paraId="65909CFE" w14:textId="4310FDC8" w:rsidR="00A97CC1" w:rsidRDefault="00A97CC1" w:rsidP="00A97CC1">
      <w:pPr>
        <w:jc w:val="center"/>
        <w:rPr>
          <w:i/>
          <w:sz w:val="26"/>
          <w:szCs w:val="26"/>
        </w:rPr>
      </w:pPr>
      <w:r w:rsidRPr="00A1037D">
        <w:rPr>
          <w:i/>
          <w:sz w:val="26"/>
          <w:szCs w:val="26"/>
        </w:rPr>
        <w:t xml:space="preserve">của </w:t>
      </w:r>
      <w:r>
        <w:rPr>
          <w:i/>
          <w:sz w:val="26"/>
          <w:szCs w:val="26"/>
          <w:lang w:val="en-US"/>
        </w:rPr>
        <w:t>UBND tỉnh Vĩnh Phúc</w:t>
      </w:r>
      <w:r w:rsidRPr="00A1037D">
        <w:rPr>
          <w:i/>
          <w:sz w:val="26"/>
          <w:szCs w:val="26"/>
        </w:rPr>
        <w:t>)</w:t>
      </w:r>
    </w:p>
    <w:p w14:paraId="75D99077" w14:textId="4A9BDFEF" w:rsidR="00A97CC1" w:rsidRDefault="004811BC" w:rsidP="00A97CC1">
      <w:pPr>
        <w:jc w:val="center"/>
        <w:rPr>
          <w:i/>
          <w:sz w:val="26"/>
          <w:szCs w:val="26"/>
          <w:lang w:val="en-US"/>
        </w:rPr>
      </w:pPr>
      <w:r>
        <w:rPr>
          <w:i/>
          <w:noProof/>
          <w:sz w:val="26"/>
          <w:szCs w:val="26"/>
          <w:lang w:val="en-US"/>
        </w:rPr>
        <mc:AlternateContent>
          <mc:Choice Requires="wps">
            <w:drawing>
              <wp:anchor distT="0" distB="0" distL="114300" distR="114300" simplePos="0" relativeHeight="251661312" behindDoc="0" locked="0" layoutInCell="1" allowOverlap="1" wp14:anchorId="58EAACD6" wp14:editId="55223B6D">
                <wp:simplePos x="0" y="0"/>
                <wp:positionH relativeFrom="column">
                  <wp:posOffset>2120264</wp:posOffset>
                </wp:positionH>
                <wp:positionV relativeFrom="paragraph">
                  <wp:posOffset>26670</wp:posOffset>
                </wp:positionV>
                <wp:extent cx="16287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D72C64"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6.95pt,2.1pt" to="295.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" strokecolor="#4579b8 [3044]"/>
            </w:pict>
          </mc:Fallback>
        </mc:AlternateContent>
      </w:r>
    </w:p>
    <w:tbl>
      <w:tblPr>
        <w:tblStyle w:val="TableGrid"/>
        <w:tblW w:w="9209" w:type="dxa"/>
        <w:tblLook w:val="04A0" w:firstRow="1" w:lastRow="0" w:firstColumn="1" w:lastColumn="0" w:noHBand="0" w:noVBand="1"/>
      </w:tblPr>
      <w:tblGrid>
        <w:gridCol w:w="988"/>
        <w:gridCol w:w="7087"/>
        <w:gridCol w:w="1134"/>
      </w:tblGrid>
      <w:tr w:rsidR="00DD2A97" w14:paraId="11A8141F" w14:textId="77777777" w:rsidTr="00DD2A97">
        <w:tc>
          <w:tcPr>
            <w:tcW w:w="988" w:type="dxa"/>
          </w:tcPr>
          <w:p w14:paraId="12E085A1" w14:textId="53883564" w:rsidR="00DD2A97" w:rsidRPr="00DD2A97" w:rsidRDefault="00DD2A97" w:rsidP="00DD2A97">
            <w:pPr>
              <w:jc w:val="center"/>
              <w:rPr>
                <w:iCs/>
                <w:sz w:val="26"/>
                <w:szCs w:val="26"/>
                <w:lang w:val="en-US"/>
              </w:rPr>
            </w:pPr>
            <w:r>
              <w:rPr>
                <w:iCs/>
                <w:sz w:val="26"/>
                <w:szCs w:val="26"/>
                <w:lang w:val="en-US"/>
              </w:rPr>
              <w:t>STT</w:t>
            </w:r>
          </w:p>
        </w:tc>
        <w:tc>
          <w:tcPr>
            <w:tcW w:w="7087" w:type="dxa"/>
          </w:tcPr>
          <w:p w14:paraId="4A73402A" w14:textId="5A867ED5" w:rsidR="00DD2A97" w:rsidRPr="00DD2A97" w:rsidRDefault="00DD2A97" w:rsidP="00DD2A97">
            <w:pPr>
              <w:jc w:val="center"/>
              <w:rPr>
                <w:iCs/>
                <w:sz w:val="26"/>
                <w:szCs w:val="26"/>
                <w:lang w:val="en-US"/>
              </w:rPr>
            </w:pPr>
            <w:r w:rsidRPr="001B7A0F">
              <w:rPr>
                <w:b/>
                <w:bCs/>
                <w:color w:val="000000"/>
                <w:sz w:val="26"/>
                <w:szCs w:val="26"/>
              </w:rPr>
              <w:t>Tên D</w:t>
            </w:r>
            <w:r>
              <w:rPr>
                <w:b/>
                <w:bCs/>
                <w:color w:val="000000"/>
                <w:sz w:val="26"/>
                <w:szCs w:val="26"/>
                <w:lang w:val="en-US"/>
              </w:rPr>
              <w:t>ự án</w:t>
            </w:r>
          </w:p>
        </w:tc>
        <w:tc>
          <w:tcPr>
            <w:tcW w:w="1134" w:type="dxa"/>
          </w:tcPr>
          <w:p w14:paraId="42715A75" w14:textId="2447AC2C" w:rsidR="00DD2A97" w:rsidRPr="00DD2A97" w:rsidRDefault="00DD2A97" w:rsidP="00DD2A97">
            <w:pPr>
              <w:jc w:val="center"/>
              <w:rPr>
                <w:b/>
                <w:bCs/>
                <w:iCs/>
                <w:sz w:val="26"/>
                <w:szCs w:val="26"/>
                <w:lang w:val="en-US"/>
              </w:rPr>
            </w:pPr>
            <w:r w:rsidRPr="00DD2A97">
              <w:rPr>
                <w:b/>
                <w:bCs/>
                <w:iCs/>
                <w:sz w:val="26"/>
                <w:szCs w:val="26"/>
                <w:lang w:val="en-US"/>
              </w:rPr>
              <w:t>Ghi chú</w:t>
            </w:r>
          </w:p>
        </w:tc>
      </w:tr>
      <w:tr w:rsidR="00DD2A97" w14:paraId="0DDF8C2E" w14:textId="77777777" w:rsidTr="00DD2A97">
        <w:tc>
          <w:tcPr>
            <w:tcW w:w="988" w:type="dxa"/>
          </w:tcPr>
          <w:p w14:paraId="7818A607" w14:textId="77777777" w:rsidR="00DD2A97" w:rsidRPr="00DD2A97" w:rsidRDefault="00DD2A97" w:rsidP="00DD2A97">
            <w:pPr>
              <w:pStyle w:val="ListParagraph"/>
              <w:numPr>
                <w:ilvl w:val="0"/>
                <w:numId w:val="5"/>
              </w:numPr>
              <w:rPr>
                <w:iCs/>
                <w:sz w:val="28"/>
                <w:szCs w:val="28"/>
                <w:lang w:val="en-US"/>
              </w:rPr>
            </w:pPr>
          </w:p>
        </w:tc>
        <w:tc>
          <w:tcPr>
            <w:tcW w:w="7087" w:type="dxa"/>
          </w:tcPr>
          <w:p w14:paraId="64A6404B" w14:textId="245D92B3" w:rsidR="00DD2A97" w:rsidRPr="00DD2A97" w:rsidRDefault="00DD2A97" w:rsidP="00DD2A97">
            <w:pPr>
              <w:rPr>
                <w:iCs/>
                <w:sz w:val="28"/>
                <w:szCs w:val="28"/>
                <w:lang w:val="en-US"/>
              </w:rPr>
            </w:pPr>
            <w:r w:rsidRPr="00DD2A97">
              <w:rPr>
                <w:iCs/>
                <w:sz w:val="28"/>
                <w:szCs w:val="28"/>
                <w:lang w:val="en-US"/>
              </w:rPr>
              <w:t>Dự án Trạm biến áp 500kV Vĩnh Yên và đường dây đấu nối tại xã Trung Mỹ</w:t>
            </w:r>
          </w:p>
        </w:tc>
        <w:tc>
          <w:tcPr>
            <w:tcW w:w="1134" w:type="dxa"/>
          </w:tcPr>
          <w:p w14:paraId="58FD70DC" w14:textId="77777777" w:rsidR="00DD2A97" w:rsidRPr="00DD2A97" w:rsidRDefault="00DD2A97" w:rsidP="00DD2A97">
            <w:pPr>
              <w:rPr>
                <w:iCs/>
                <w:sz w:val="28"/>
                <w:szCs w:val="28"/>
                <w:lang w:val="en-US"/>
              </w:rPr>
            </w:pPr>
          </w:p>
        </w:tc>
      </w:tr>
      <w:tr w:rsidR="00DD2A97" w14:paraId="5C37A430" w14:textId="77777777" w:rsidTr="00DD2A97">
        <w:tc>
          <w:tcPr>
            <w:tcW w:w="988" w:type="dxa"/>
          </w:tcPr>
          <w:p w14:paraId="54117589" w14:textId="77777777" w:rsidR="00DD2A97" w:rsidRPr="00DD2A97" w:rsidRDefault="00DD2A97" w:rsidP="00DD2A97">
            <w:pPr>
              <w:pStyle w:val="ListParagraph"/>
              <w:numPr>
                <w:ilvl w:val="0"/>
                <w:numId w:val="5"/>
              </w:numPr>
              <w:rPr>
                <w:iCs/>
                <w:sz w:val="28"/>
                <w:szCs w:val="28"/>
                <w:lang w:val="en-US"/>
              </w:rPr>
            </w:pPr>
          </w:p>
        </w:tc>
        <w:tc>
          <w:tcPr>
            <w:tcW w:w="7087" w:type="dxa"/>
          </w:tcPr>
          <w:p w14:paraId="1A8CFB9D" w14:textId="22DE4D75" w:rsidR="00DD2A97" w:rsidRPr="00DD2A97" w:rsidRDefault="00DD2A97" w:rsidP="00DD2A97">
            <w:pPr>
              <w:rPr>
                <w:iCs/>
                <w:sz w:val="28"/>
                <w:szCs w:val="28"/>
                <w:lang w:val="en-US"/>
              </w:rPr>
            </w:pPr>
            <w:r w:rsidRPr="00DD2A97">
              <w:rPr>
                <w:iCs/>
                <w:sz w:val="28"/>
                <w:szCs w:val="28"/>
                <w:lang w:val="en-US"/>
              </w:rPr>
              <w:t>Trạm biến áp 220kV Bá Thiện và đường dây 220kV Việt Trì-Tam</w:t>
            </w:r>
            <w:r w:rsidR="00403F38">
              <w:rPr>
                <w:iCs/>
                <w:sz w:val="28"/>
                <w:szCs w:val="28"/>
                <w:lang w:val="en-US"/>
              </w:rPr>
              <w:t xml:space="preserve"> </w:t>
            </w:r>
            <w:r w:rsidRPr="00DD2A97">
              <w:rPr>
                <w:iCs/>
                <w:sz w:val="28"/>
                <w:szCs w:val="28"/>
                <w:lang w:val="en-US"/>
              </w:rPr>
              <w:t>Dương-Bá Thiện;</w:t>
            </w:r>
          </w:p>
          <w:p w14:paraId="3CD6E4C8" w14:textId="77777777" w:rsidR="00DD2A97" w:rsidRPr="00DD2A97" w:rsidRDefault="00DD2A97" w:rsidP="00DD2A97">
            <w:pPr>
              <w:rPr>
                <w:iCs/>
                <w:sz w:val="28"/>
                <w:szCs w:val="28"/>
                <w:lang w:val="en-US"/>
              </w:rPr>
            </w:pPr>
          </w:p>
        </w:tc>
        <w:tc>
          <w:tcPr>
            <w:tcW w:w="1134" w:type="dxa"/>
          </w:tcPr>
          <w:p w14:paraId="1B13A899" w14:textId="77777777" w:rsidR="00DD2A97" w:rsidRPr="00DD2A97" w:rsidRDefault="00DD2A97" w:rsidP="00DD2A97">
            <w:pPr>
              <w:rPr>
                <w:iCs/>
                <w:sz w:val="28"/>
                <w:szCs w:val="28"/>
                <w:lang w:val="en-US"/>
              </w:rPr>
            </w:pPr>
          </w:p>
        </w:tc>
      </w:tr>
      <w:tr w:rsidR="00DD2A97" w14:paraId="3153ADF6" w14:textId="77777777" w:rsidTr="00DD2A97">
        <w:tc>
          <w:tcPr>
            <w:tcW w:w="988" w:type="dxa"/>
          </w:tcPr>
          <w:p w14:paraId="5DA29E87" w14:textId="77777777" w:rsidR="00DD2A97" w:rsidRPr="00DD2A97" w:rsidRDefault="00DD2A97" w:rsidP="00DD2A97">
            <w:pPr>
              <w:pStyle w:val="ListParagraph"/>
              <w:numPr>
                <w:ilvl w:val="0"/>
                <w:numId w:val="5"/>
              </w:numPr>
              <w:rPr>
                <w:iCs/>
                <w:sz w:val="28"/>
                <w:szCs w:val="28"/>
                <w:lang w:val="en-US"/>
              </w:rPr>
            </w:pPr>
          </w:p>
        </w:tc>
        <w:tc>
          <w:tcPr>
            <w:tcW w:w="7087" w:type="dxa"/>
          </w:tcPr>
          <w:p w14:paraId="42A879C2" w14:textId="4B3F6BFE" w:rsidR="00DD2A97" w:rsidRPr="00DD2A97" w:rsidRDefault="00DD2A97" w:rsidP="00DD2A97">
            <w:pPr>
              <w:rPr>
                <w:iCs/>
                <w:sz w:val="28"/>
                <w:szCs w:val="28"/>
                <w:lang w:val="en-US"/>
              </w:rPr>
            </w:pPr>
            <w:r w:rsidRPr="00DD2A97">
              <w:rPr>
                <w:iCs/>
                <w:sz w:val="28"/>
                <w:szCs w:val="28"/>
                <w:lang w:val="en-US"/>
              </w:rPr>
              <w:t>Đường dây 110kV Bá Thiện-Khai Quang;</w:t>
            </w:r>
          </w:p>
        </w:tc>
        <w:tc>
          <w:tcPr>
            <w:tcW w:w="1134" w:type="dxa"/>
          </w:tcPr>
          <w:p w14:paraId="5453E3B6" w14:textId="77777777" w:rsidR="00DD2A97" w:rsidRPr="00DD2A97" w:rsidRDefault="00DD2A97" w:rsidP="00DD2A97">
            <w:pPr>
              <w:rPr>
                <w:iCs/>
                <w:sz w:val="28"/>
                <w:szCs w:val="28"/>
                <w:lang w:val="en-US"/>
              </w:rPr>
            </w:pPr>
          </w:p>
        </w:tc>
      </w:tr>
      <w:tr w:rsidR="00DD2A97" w14:paraId="4B516613" w14:textId="77777777" w:rsidTr="00DD2A97">
        <w:tc>
          <w:tcPr>
            <w:tcW w:w="988" w:type="dxa"/>
          </w:tcPr>
          <w:p w14:paraId="72457EF8" w14:textId="77777777" w:rsidR="00DD2A97" w:rsidRPr="00DD2A97" w:rsidRDefault="00DD2A97" w:rsidP="00DD2A97">
            <w:pPr>
              <w:pStyle w:val="ListParagraph"/>
              <w:numPr>
                <w:ilvl w:val="0"/>
                <w:numId w:val="5"/>
              </w:numPr>
              <w:rPr>
                <w:iCs/>
                <w:sz w:val="28"/>
                <w:szCs w:val="28"/>
                <w:lang w:val="en-US"/>
              </w:rPr>
            </w:pPr>
          </w:p>
        </w:tc>
        <w:tc>
          <w:tcPr>
            <w:tcW w:w="7087" w:type="dxa"/>
          </w:tcPr>
          <w:p w14:paraId="18F45609" w14:textId="77777777" w:rsidR="00DD2A97" w:rsidRPr="00DD2A97" w:rsidRDefault="00DD2A97" w:rsidP="00DD2A97">
            <w:pPr>
              <w:rPr>
                <w:iCs/>
                <w:sz w:val="28"/>
                <w:szCs w:val="28"/>
                <w:lang w:val="en-US"/>
              </w:rPr>
            </w:pPr>
            <w:r w:rsidRPr="00DD2A97">
              <w:rPr>
                <w:iCs/>
                <w:sz w:val="28"/>
                <w:szCs w:val="28"/>
                <w:lang w:val="en-US"/>
              </w:rPr>
              <w:t>Dự án xuất tuyến đường dây 110Kv sau TBA 220 Bá Thiện;</w:t>
            </w:r>
          </w:p>
          <w:p w14:paraId="6F24F0AB" w14:textId="77777777" w:rsidR="00DD2A97" w:rsidRPr="00DD2A97" w:rsidRDefault="00DD2A97" w:rsidP="00DD2A97">
            <w:pPr>
              <w:rPr>
                <w:iCs/>
                <w:sz w:val="28"/>
                <w:szCs w:val="28"/>
                <w:lang w:val="en-US"/>
              </w:rPr>
            </w:pPr>
          </w:p>
        </w:tc>
        <w:tc>
          <w:tcPr>
            <w:tcW w:w="1134" w:type="dxa"/>
          </w:tcPr>
          <w:p w14:paraId="7731C4A2" w14:textId="77777777" w:rsidR="00DD2A97" w:rsidRPr="00DD2A97" w:rsidRDefault="00DD2A97" w:rsidP="00DD2A97">
            <w:pPr>
              <w:rPr>
                <w:iCs/>
                <w:sz w:val="28"/>
                <w:szCs w:val="28"/>
                <w:lang w:val="en-US"/>
              </w:rPr>
            </w:pPr>
          </w:p>
        </w:tc>
      </w:tr>
      <w:tr w:rsidR="00DD2A97" w14:paraId="627D2802" w14:textId="77777777" w:rsidTr="00DD2A97">
        <w:tc>
          <w:tcPr>
            <w:tcW w:w="988" w:type="dxa"/>
          </w:tcPr>
          <w:p w14:paraId="0CC5BE0C" w14:textId="77777777" w:rsidR="00DD2A97" w:rsidRPr="00DD2A97" w:rsidRDefault="00DD2A97" w:rsidP="00DD2A97">
            <w:pPr>
              <w:pStyle w:val="ListParagraph"/>
              <w:numPr>
                <w:ilvl w:val="0"/>
                <w:numId w:val="5"/>
              </w:numPr>
              <w:rPr>
                <w:iCs/>
                <w:sz w:val="28"/>
                <w:szCs w:val="28"/>
                <w:lang w:val="en-US"/>
              </w:rPr>
            </w:pPr>
          </w:p>
        </w:tc>
        <w:tc>
          <w:tcPr>
            <w:tcW w:w="7087" w:type="dxa"/>
          </w:tcPr>
          <w:p w14:paraId="19188F5B" w14:textId="6926611C" w:rsidR="00DD2A97" w:rsidRPr="00DD2A97" w:rsidRDefault="00DD2A97" w:rsidP="00DD2A97">
            <w:pPr>
              <w:rPr>
                <w:iCs/>
                <w:sz w:val="28"/>
                <w:szCs w:val="28"/>
                <w:lang w:val="en-US"/>
              </w:rPr>
            </w:pPr>
            <w:r w:rsidRPr="00DD2A97">
              <w:rPr>
                <w:iCs/>
                <w:sz w:val="28"/>
                <w:szCs w:val="28"/>
                <w:lang w:val="en-US"/>
              </w:rPr>
              <w:t>Dự án KCN Sơn Lôi</w:t>
            </w:r>
          </w:p>
        </w:tc>
        <w:tc>
          <w:tcPr>
            <w:tcW w:w="1134" w:type="dxa"/>
          </w:tcPr>
          <w:p w14:paraId="5E4043FD" w14:textId="77777777" w:rsidR="00DD2A97" w:rsidRPr="00DD2A97" w:rsidRDefault="00DD2A97" w:rsidP="00DD2A97">
            <w:pPr>
              <w:rPr>
                <w:iCs/>
                <w:sz w:val="28"/>
                <w:szCs w:val="28"/>
                <w:lang w:val="en-US"/>
              </w:rPr>
            </w:pPr>
          </w:p>
        </w:tc>
      </w:tr>
      <w:tr w:rsidR="00DD2A97" w14:paraId="606A9F84" w14:textId="77777777" w:rsidTr="00DD2A97">
        <w:tc>
          <w:tcPr>
            <w:tcW w:w="988" w:type="dxa"/>
          </w:tcPr>
          <w:p w14:paraId="39A507CD" w14:textId="77777777" w:rsidR="00DD2A97" w:rsidRPr="00DD2A97" w:rsidRDefault="00DD2A97" w:rsidP="00DD2A97">
            <w:pPr>
              <w:pStyle w:val="ListParagraph"/>
              <w:numPr>
                <w:ilvl w:val="0"/>
                <w:numId w:val="5"/>
              </w:numPr>
              <w:rPr>
                <w:iCs/>
                <w:sz w:val="28"/>
                <w:szCs w:val="28"/>
                <w:lang w:val="en-US"/>
              </w:rPr>
            </w:pPr>
          </w:p>
        </w:tc>
        <w:tc>
          <w:tcPr>
            <w:tcW w:w="7087" w:type="dxa"/>
          </w:tcPr>
          <w:p w14:paraId="0B291F7D" w14:textId="45FD0448" w:rsidR="00DD2A97" w:rsidRPr="00DD2A97" w:rsidRDefault="00DD2A97" w:rsidP="00DD2A97">
            <w:pPr>
              <w:rPr>
                <w:iCs/>
                <w:sz w:val="28"/>
                <w:szCs w:val="28"/>
                <w:lang w:val="en-US"/>
              </w:rPr>
            </w:pPr>
            <w:r w:rsidRPr="00DD2A97">
              <w:rPr>
                <w:iCs/>
                <w:sz w:val="28"/>
                <w:szCs w:val="28"/>
                <w:lang w:val="en-US"/>
              </w:rPr>
              <w:t>Dự án KCN Bá Thiện II (CPK)</w:t>
            </w:r>
          </w:p>
        </w:tc>
        <w:tc>
          <w:tcPr>
            <w:tcW w:w="1134" w:type="dxa"/>
          </w:tcPr>
          <w:p w14:paraId="43A9B3FC" w14:textId="77777777" w:rsidR="00DD2A97" w:rsidRPr="00DD2A97" w:rsidRDefault="00DD2A97" w:rsidP="00DD2A97">
            <w:pPr>
              <w:rPr>
                <w:iCs/>
                <w:sz w:val="28"/>
                <w:szCs w:val="28"/>
                <w:lang w:val="en-US"/>
              </w:rPr>
            </w:pPr>
          </w:p>
        </w:tc>
      </w:tr>
      <w:tr w:rsidR="00DD2A97" w14:paraId="4F4067DB" w14:textId="77777777" w:rsidTr="00DD2A97">
        <w:tc>
          <w:tcPr>
            <w:tcW w:w="988" w:type="dxa"/>
          </w:tcPr>
          <w:p w14:paraId="5DB7DA9A" w14:textId="77777777" w:rsidR="00DD2A97" w:rsidRPr="00DD2A97" w:rsidRDefault="00DD2A97" w:rsidP="00DD2A97">
            <w:pPr>
              <w:pStyle w:val="ListParagraph"/>
              <w:numPr>
                <w:ilvl w:val="0"/>
                <w:numId w:val="5"/>
              </w:numPr>
              <w:rPr>
                <w:iCs/>
                <w:sz w:val="28"/>
                <w:szCs w:val="28"/>
                <w:lang w:val="en-US"/>
              </w:rPr>
            </w:pPr>
          </w:p>
        </w:tc>
        <w:tc>
          <w:tcPr>
            <w:tcW w:w="7087" w:type="dxa"/>
          </w:tcPr>
          <w:p w14:paraId="714A3656" w14:textId="7BE827AB" w:rsidR="00DD2A97" w:rsidRPr="00DD2A97" w:rsidRDefault="00DD2A97" w:rsidP="00DD2A97">
            <w:pPr>
              <w:rPr>
                <w:iCs/>
                <w:sz w:val="28"/>
                <w:szCs w:val="28"/>
                <w:lang w:val="en-US"/>
              </w:rPr>
            </w:pPr>
            <w:r w:rsidRPr="00DD2A97">
              <w:rPr>
                <w:iCs/>
                <w:sz w:val="28"/>
                <w:szCs w:val="28"/>
                <w:lang w:val="en-US"/>
              </w:rPr>
              <w:t>Dự án Khu đô thị Thép Việt Đức Legend City.</w:t>
            </w:r>
          </w:p>
        </w:tc>
        <w:tc>
          <w:tcPr>
            <w:tcW w:w="1134" w:type="dxa"/>
          </w:tcPr>
          <w:p w14:paraId="47136CC4" w14:textId="77777777" w:rsidR="00DD2A97" w:rsidRPr="00DD2A97" w:rsidRDefault="00DD2A97" w:rsidP="00DD2A97">
            <w:pPr>
              <w:rPr>
                <w:iCs/>
                <w:sz w:val="28"/>
                <w:szCs w:val="28"/>
                <w:lang w:val="en-US"/>
              </w:rPr>
            </w:pPr>
          </w:p>
        </w:tc>
      </w:tr>
    </w:tbl>
    <w:p w14:paraId="09BCD7B2" w14:textId="77777777" w:rsidR="00DD2A97" w:rsidRDefault="00DD2A97" w:rsidP="00DD2A97">
      <w:pPr>
        <w:jc w:val="center"/>
        <w:rPr>
          <w:i/>
          <w:sz w:val="26"/>
          <w:szCs w:val="26"/>
          <w:lang w:val="en-US"/>
        </w:rPr>
      </w:pPr>
    </w:p>
    <w:p w14:paraId="16587641" w14:textId="10F2D260" w:rsidR="00DD2A97" w:rsidRPr="00DD2A97" w:rsidRDefault="00DD2A97" w:rsidP="00DD2A97">
      <w:pPr>
        <w:rPr>
          <w:i/>
          <w:sz w:val="26"/>
          <w:szCs w:val="26"/>
          <w:lang w:val="en-US"/>
        </w:rPr>
      </w:pPr>
      <w:r w:rsidRPr="00DD2A97">
        <w:rPr>
          <w:i/>
          <w:sz w:val="26"/>
          <w:szCs w:val="26"/>
          <w:lang w:val="en-US"/>
        </w:rPr>
        <w:t xml:space="preserve"> </w:t>
      </w:r>
    </w:p>
    <w:sectPr w:rsidR="00DD2A97" w:rsidRPr="00DD2A97" w:rsidSect="00A97CC1">
      <w:headerReference w:type="default" r:id="rId9"/>
      <w:pgSz w:w="11907" w:h="16840" w:code="9"/>
      <w:pgMar w:top="1134" w:right="1134" w:bottom="1134" w:left="1701" w:header="454"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DDD12" w14:textId="77777777" w:rsidR="0000554F" w:rsidRDefault="0000554F">
      <w:r>
        <w:separator/>
      </w:r>
    </w:p>
  </w:endnote>
  <w:endnote w:type="continuationSeparator" w:id="0">
    <w:p w14:paraId="4963F911" w14:textId="77777777" w:rsidR="0000554F" w:rsidRDefault="0000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BB3EA" w14:textId="77777777" w:rsidR="0000554F" w:rsidRDefault="0000554F">
      <w:r>
        <w:separator/>
      </w:r>
    </w:p>
  </w:footnote>
  <w:footnote w:type="continuationSeparator" w:id="0">
    <w:p w14:paraId="1E1A40EC" w14:textId="77777777" w:rsidR="0000554F" w:rsidRDefault="000055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DF13B" w14:textId="3529CCE7" w:rsidR="003D38F3" w:rsidRPr="003D38F3" w:rsidRDefault="003D38F3">
    <w:pPr>
      <w:pStyle w:val="Header"/>
      <w:jc w:val="center"/>
      <w:rPr>
        <w:sz w:val="28"/>
        <w:szCs w:val="28"/>
      </w:rPr>
    </w:pPr>
  </w:p>
  <w:p w14:paraId="0327591B" w14:textId="79064F52" w:rsidR="00F7677C" w:rsidRDefault="00F7677C">
    <w:pPr>
      <w:pStyle w:val="BodyText"/>
      <w:spacing w:before="0"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4FD2" w14:textId="77777777" w:rsidR="00F7677C" w:rsidRDefault="00D877B2">
    <w:pPr>
      <w:pStyle w:val="BodyText"/>
      <w:spacing w:before="0" w:line="14" w:lineRule="auto"/>
      <w:ind w:left="0" w:firstLine="0"/>
      <w:jc w:val="left"/>
      <w:rPr>
        <w:sz w:val="20"/>
      </w:rPr>
    </w:pPr>
    <w:r>
      <w:rPr>
        <w:noProof/>
        <w:sz w:val="20"/>
        <w:lang w:val="en-US"/>
      </w:rPr>
      <mc:AlternateContent>
        <mc:Choice Requires="wps">
          <w:drawing>
            <wp:anchor distT="0" distB="0" distL="0" distR="0" simplePos="0" relativeHeight="251658752" behindDoc="1" locked="0" layoutInCell="1" allowOverlap="1" wp14:anchorId="7F677460" wp14:editId="3EE8765E">
              <wp:simplePos x="0" y="0"/>
              <wp:positionH relativeFrom="page">
                <wp:posOffset>3885310</wp:posOffset>
              </wp:positionH>
              <wp:positionV relativeFrom="page">
                <wp:posOffset>348318</wp:posOffset>
              </wp:positionV>
              <wp:extent cx="1651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041A1ED" w14:textId="490ADCAF" w:rsidR="00F7677C" w:rsidRDefault="00F7677C">
                          <w:pPr>
                            <w:spacing w:before="10"/>
                            <w:ind w:left="60"/>
                            <w:rPr>
                              <w:sz w:val="24"/>
                            </w:rPr>
                          </w:pPr>
                        </w:p>
                      </w:txbxContent>
                    </wps:txbx>
                    <wps:bodyPr wrap="square" lIns="0" tIns="0" rIns="0" bIns="0" rtlCol="0">
                      <a:noAutofit/>
                    </wps:bodyPr>
                  </wps:wsp>
                </a:graphicData>
              </a:graphic>
            </wp:anchor>
          </w:drawing>
        </mc:Choice>
        <mc:Fallback>
          <w:pict>
            <v:shapetype w14:anchorId="7F677460" id="_x0000_t202" coordsize="21600,21600" o:spt="202" path="m,l,21600r21600,l21600,xe">
              <v:stroke joinstyle="miter"/>
              <v:path gradientshapeok="t" o:connecttype="rect"/>
            </v:shapetype>
            <v:shape id="Textbox 16" o:spid="_x0000_s1026" type="#_x0000_t202" style="position:absolute;margin-left:305.95pt;margin-top:27.45pt;width:13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" filled="f" stroked="f">
              <v:path arrowok="t"/>
              <v:textbox inset="0,0,0,0">
                <w:txbxContent>
                  <w:p w14:paraId="2041A1ED" w14:textId="490ADCAF" w:rsidR="00F7677C" w:rsidRDefault="00F7677C">
                    <w:pPr>
                      <w:spacing w:before="10"/>
                      <w:ind w:left="6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A0F96"/>
    <w:multiLevelType w:val="hybridMultilevel"/>
    <w:tmpl w:val="3EC80864"/>
    <w:lvl w:ilvl="0" w:tplc="2E5E1FBE">
      <w:start w:val="1"/>
      <w:numFmt w:val="decimal"/>
      <w:lvlText w:val="%1."/>
      <w:lvlJc w:val="left"/>
      <w:pPr>
        <w:ind w:left="1131"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2228EBE">
      <w:start w:val="1"/>
      <w:numFmt w:val="lowerLetter"/>
      <w:lvlText w:val="%2)"/>
      <w:lvlJc w:val="left"/>
      <w:pPr>
        <w:ind w:left="143" w:hanging="30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B10A6FB6">
      <w:numFmt w:val="bullet"/>
      <w:lvlText w:val="•"/>
      <w:lvlJc w:val="left"/>
      <w:pPr>
        <w:ind w:left="2068" w:hanging="305"/>
      </w:pPr>
      <w:rPr>
        <w:rFonts w:hint="default"/>
        <w:lang w:val="vi" w:eastAsia="en-US" w:bidi="ar-SA"/>
      </w:rPr>
    </w:lvl>
    <w:lvl w:ilvl="3" w:tplc="249AAD52">
      <w:numFmt w:val="bullet"/>
      <w:lvlText w:val="•"/>
      <w:lvlJc w:val="left"/>
      <w:pPr>
        <w:ind w:left="2997" w:hanging="305"/>
      </w:pPr>
      <w:rPr>
        <w:rFonts w:hint="default"/>
        <w:lang w:val="vi" w:eastAsia="en-US" w:bidi="ar-SA"/>
      </w:rPr>
    </w:lvl>
    <w:lvl w:ilvl="4" w:tplc="BCBE7CEE">
      <w:numFmt w:val="bullet"/>
      <w:lvlText w:val="•"/>
      <w:lvlJc w:val="left"/>
      <w:pPr>
        <w:ind w:left="3925" w:hanging="305"/>
      </w:pPr>
      <w:rPr>
        <w:rFonts w:hint="default"/>
        <w:lang w:val="vi" w:eastAsia="en-US" w:bidi="ar-SA"/>
      </w:rPr>
    </w:lvl>
    <w:lvl w:ilvl="5" w:tplc="55CA8940">
      <w:numFmt w:val="bullet"/>
      <w:lvlText w:val="•"/>
      <w:lvlJc w:val="left"/>
      <w:pPr>
        <w:ind w:left="4854" w:hanging="305"/>
      </w:pPr>
      <w:rPr>
        <w:rFonts w:hint="default"/>
        <w:lang w:val="vi" w:eastAsia="en-US" w:bidi="ar-SA"/>
      </w:rPr>
    </w:lvl>
    <w:lvl w:ilvl="6" w:tplc="BC884064">
      <w:numFmt w:val="bullet"/>
      <w:lvlText w:val="•"/>
      <w:lvlJc w:val="left"/>
      <w:pPr>
        <w:ind w:left="5783" w:hanging="305"/>
      </w:pPr>
      <w:rPr>
        <w:rFonts w:hint="default"/>
        <w:lang w:val="vi" w:eastAsia="en-US" w:bidi="ar-SA"/>
      </w:rPr>
    </w:lvl>
    <w:lvl w:ilvl="7" w:tplc="BF1E53CA">
      <w:numFmt w:val="bullet"/>
      <w:lvlText w:val="•"/>
      <w:lvlJc w:val="left"/>
      <w:pPr>
        <w:ind w:left="6711" w:hanging="305"/>
      </w:pPr>
      <w:rPr>
        <w:rFonts w:hint="default"/>
        <w:lang w:val="vi" w:eastAsia="en-US" w:bidi="ar-SA"/>
      </w:rPr>
    </w:lvl>
    <w:lvl w:ilvl="8" w:tplc="DDC43D36">
      <w:numFmt w:val="bullet"/>
      <w:lvlText w:val="•"/>
      <w:lvlJc w:val="left"/>
      <w:pPr>
        <w:ind w:left="7640" w:hanging="305"/>
      </w:pPr>
      <w:rPr>
        <w:rFonts w:hint="default"/>
        <w:lang w:val="vi" w:eastAsia="en-US" w:bidi="ar-SA"/>
      </w:rPr>
    </w:lvl>
  </w:abstractNum>
  <w:abstractNum w:abstractNumId="1" w15:restartNumberingAfterBreak="0">
    <w:nsid w:val="32F51B1A"/>
    <w:multiLevelType w:val="hybridMultilevel"/>
    <w:tmpl w:val="D35AD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76D35"/>
    <w:multiLevelType w:val="hybridMultilevel"/>
    <w:tmpl w:val="D79C1E28"/>
    <w:lvl w:ilvl="0" w:tplc="6A2C7D68">
      <w:start w:val="1"/>
      <w:numFmt w:val="decimal"/>
      <w:lvlText w:val="%1."/>
      <w:lvlJc w:val="left"/>
      <w:pPr>
        <w:ind w:left="1131"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3A0C5D8">
      <w:start w:val="1"/>
      <w:numFmt w:val="lowerLetter"/>
      <w:lvlText w:val="%2)"/>
      <w:lvlJc w:val="left"/>
      <w:pPr>
        <w:ind w:left="143"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7F3EED00">
      <w:numFmt w:val="bullet"/>
      <w:lvlText w:val="•"/>
      <w:lvlJc w:val="left"/>
      <w:pPr>
        <w:ind w:left="2068" w:hanging="295"/>
      </w:pPr>
      <w:rPr>
        <w:rFonts w:hint="default"/>
        <w:lang w:val="vi" w:eastAsia="en-US" w:bidi="ar-SA"/>
      </w:rPr>
    </w:lvl>
    <w:lvl w:ilvl="3" w:tplc="C13E1A12">
      <w:numFmt w:val="bullet"/>
      <w:lvlText w:val="•"/>
      <w:lvlJc w:val="left"/>
      <w:pPr>
        <w:ind w:left="2997" w:hanging="295"/>
      </w:pPr>
      <w:rPr>
        <w:rFonts w:hint="default"/>
        <w:lang w:val="vi" w:eastAsia="en-US" w:bidi="ar-SA"/>
      </w:rPr>
    </w:lvl>
    <w:lvl w:ilvl="4" w:tplc="6F847878">
      <w:numFmt w:val="bullet"/>
      <w:lvlText w:val="•"/>
      <w:lvlJc w:val="left"/>
      <w:pPr>
        <w:ind w:left="3925" w:hanging="295"/>
      </w:pPr>
      <w:rPr>
        <w:rFonts w:hint="default"/>
        <w:lang w:val="vi" w:eastAsia="en-US" w:bidi="ar-SA"/>
      </w:rPr>
    </w:lvl>
    <w:lvl w:ilvl="5" w:tplc="28F46790">
      <w:numFmt w:val="bullet"/>
      <w:lvlText w:val="•"/>
      <w:lvlJc w:val="left"/>
      <w:pPr>
        <w:ind w:left="4854" w:hanging="295"/>
      </w:pPr>
      <w:rPr>
        <w:rFonts w:hint="default"/>
        <w:lang w:val="vi" w:eastAsia="en-US" w:bidi="ar-SA"/>
      </w:rPr>
    </w:lvl>
    <w:lvl w:ilvl="6" w:tplc="8B388854">
      <w:numFmt w:val="bullet"/>
      <w:lvlText w:val="•"/>
      <w:lvlJc w:val="left"/>
      <w:pPr>
        <w:ind w:left="5783" w:hanging="295"/>
      </w:pPr>
      <w:rPr>
        <w:rFonts w:hint="default"/>
        <w:lang w:val="vi" w:eastAsia="en-US" w:bidi="ar-SA"/>
      </w:rPr>
    </w:lvl>
    <w:lvl w:ilvl="7" w:tplc="9F029F6C">
      <w:numFmt w:val="bullet"/>
      <w:lvlText w:val="•"/>
      <w:lvlJc w:val="left"/>
      <w:pPr>
        <w:ind w:left="6711" w:hanging="295"/>
      </w:pPr>
      <w:rPr>
        <w:rFonts w:hint="default"/>
        <w:lang w:val="vi" w:eastAsia="en-US" w:bidi="ar-SA"/>
      </w:rPr>
    </w:lvl>
    <w:lvl w:ilvl="8" w:tplc="A4780760">
      <w:numFmt w:val="bullet"/>
      <w:lvlText w:val="•"/>
      <w:lvlJc w:val="left"/>
      <w:pPr>
        <w:ind w:left="7640" w:hanging="295"/>
      </w:pPr>
      <w:rPr>
        <w:rFonts w:hint="default"/>
        <w:lang w:val="vi" w:eastAsia="en-US" w:bidi="ar-SA"/>
      </w:rPr>
    </w:lvl>
  </w:abstractNum>
  <w:abstractNum w:abstractNumId="3" w15:restartNumberingAfterBreak="0">
    <w:nsid w:val="51C40D78"/>
    <w:multiLevelType w:val="hybridMultilevel"/>
    <w:tmpl w:val="D5081616"/>
    <w:lvl w:ilvl="0" w:tplc="9F225832">
      <w:start w:val="1"/>
      <w:numFmt w:val="decimal"/>
      <w:lvlText w:val="%1."/>
      <w:lvlJc w:val="left"/>
      <w:pPr>
        <w:ind w:left="143" w:hanging="298"/>
        <w:jc w:val="left"/>
      </w:pPr>
      <w:rPr>
        <w:rFonts w:ascii="Times New Roman" w:eastAsia="Times New Roman" w:hAnsi="Times New Roman" w:cs="Times New Roman" w:hint="default"/>
        <w:b/>
        <w:bCs/>
        <w:i w:val="0"/>
        <w:iCs w:val="0"/>
        <w:spacing w:val="0"/>
        <w:w w:val="100"/>
        <w:sz w:val="28"/>
        <w:szCs w:val="28"/>
        <w:lang w:val="vi" w:eastAsia="en-US" w:bidi="ar-SA"/>
      </w:rPr>
    </w:lvl>
    <w:lvl w:ilvl="1" w:tplc="FA48430C">
      <w:start w:val="1"/>
      <w:numFmt w:val="lowerLetter"/>
      <w:lvlText w:val="%2)"/>
      <w:lvlJc w:val="left"/>
      <w:pPr>
        <w:ind w:left="143"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79040E1E">
      <w:numFmt w:val="bullet"/>
      <w:lvlText w:val="•"/>
      <w:lvlJc w:val="left"/>
      <w:pPr>
        <w:ind w:left="1944" w:hanging="293"/>
      </w:pPr>
      <w:rPr>
        <w:rFonts w:hint="default"/>
        <w:lang w:val="vi" w:eastAsia="en-US" w:bidi="ar-SA"/>
      </w:rPr>
    </w:lvl>
    <w:lvl w:ilvl="3" w:tplc="EAAC6294">
      <w:numFmt w:val="bullet"/>
      <w:lvlText w:val="•"/>
      <w:lvlJc w:val="left"/>
      <w:pPr>
        <w:ind w:left="2888" w:hanging="293"/>
      </w:pPr>
      <w:rPr>
        <w:rFonts w:hint="default"/>
        <w:lang w:val="vi" w:eastAsia="en-US" w:bidi="ar-SA"/>
      </w:rPr>
    </w:lvl>
    <w:lvl w:ilvl="4" w:tplc="31EA3E92">
      <w:numFmt w:val="bullet"/>
      <w:lvlText w:val="•"/>
      <w:lvlJc w:val="left"/>
      <w:pPr>
        <w:ind w:left="3832" w:hanging="293"/>
      </w:pPr>
      <w:rPr>
        <w:rFonts w:hint="default"/>
        <w:lang w:val="vi" w:eastAsia="en-US" w:bidi="ar-SA"/>
      </w:rPr>
    </w:lvl>
    <w:lvl w:ilvl="5" w:tplc="EFBEFC7C">
      <w:numFmt w:val="bullet"/>
      <w:lvlText w:val="•"/>
      <w:lvlJc w:val="left"/>
      <w:pPr>
        <w:ind w:left="4776" w:hanging="293"/>
      </w:pPr>
      <w:rPr>
        <w:rFonts w:hint="default"/>
        <w:lang w:val="vi" w:eastAsia="en-US" w:bidi="ar-SA"/>
      </w:rPr>
    </w:lvl>
    <w:lvl w:ilvl="6" w:tplc="D6A0678C">
      <w:numFmt w:val="bullet"/>
      <w:lvlText w:val="•"/>
      <w:lvlJc w:val="left"/>
      <w:pPr>
        <w:ind w:left="5720" w:hanging="293"/>
      </w:pPr>
      <w:rPr>
        <w:rFonts w:hint="default"/>
        <w:lang w:val="vi" w:eastAsia="en-US" w:bidi="ar-SA"/>
      </w:rPr>
    </w:lvl>
    <w:lvl w:ilvl="7" w:tplc="011A93E8">
      <w:numFmt w:val="bullet"/>
      <w:lvlText w:val="•"/>
      <w:lvlJc w:val="left"/>
      <w:pPr>
        <w:ind w:left="6664" w:hanging="293"/>
      </w:pPr>
      <w:rPr>
        <w:rFonts w:hint="default"/>
        <w:lang w:val="vi" w:eastAsia="en-US" w:bidi="ar-SA"/>
      </w:rPr>
    </w:lvl>
    <w:lvl w:ilvl="8" w:tplc="9BD6E294">
      <w:numFmt w:val="bullet"/>
      <w:lvlText w:val="•"/>
      <w:lvlJc w:val="left"/>
      <w:pPr>
        <w:ind w:left="7609" w:hanging="293"/>
      </w:pPr>
      <w:rPr>
        <w:rFonts w:hint="default"/>
        <w:lang w:val="vi" w:eastAsia="en-US" w:bidi="ar-SA"/>
      </w:rPr>
    </w:lvl>
  </w:abstractNum>
  <w:abstractNum w:abstractNumId="4" w15:restartNumberingAfterBreak="0">
    <w:nsid w:val="71104011"/>
    <w:multiLevelType w:val="hybridMultilevel"/>
    <w:tmpl w:val="1D9093FC"/>
    <w:lvl w:ilvl="0" w:tplc="98C8969C">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6242DC3A">
      <w:numFmt w:val="bullet"/>
      <w:lvlText w:val="•"/>
      <w:lvlJc w:val="left"/>
      <w:pPr>
        <w:ind w:left="599" w:hanging="128"/>
      </w:pPr>
      <w:rPr>
        <w:rFonts w:hint="default"/>
        <w:lang w:val="vi" w:eastAsia="en-US" w:bidi="ar-SA"/>
      </w:rPr>
    </w:lvl>
    <w:lvl w:ilvl="2" w:tplc="5C580C8A">
      <w:numFmt w:val="bullet"/>
      <w:lvlText w:val="•"/>
      <w:lvlJc w:val="left"/>
      <w:pPr>
        <w:ind w:left="1019" w:hanging="128"/>
      </w:pPr>
      <w:rPr>
        <w:rFonts w:hint="default"/>
        <w:lang w:val="vi" w:eastAsia="en-US" w:bidi="ar-SA"/>
      </w:rPr>
    </w:lvl>
    <w:lvl w:ilvl="3" w:tplc="68481DA4">
      <w:numFmt w:val="bullet"/>
      <w:lvlText w:val="•"/>
      <w:lvlJc w:val="left"/>
      <w:pPr>
        <w:ind w:left="1439" w:hanging="128"/>
      </w:pPr>
      <w:rPr>
        <w:rFonts w:hint="default"/>
        <w:lang w:val="vi" w:eastAsia="en-US" w:bidi="ar-SA"/>
      </w:rPr>
    </w:lvl>
    <w:lvl w:ilvl="4" w:tplc="81DE8980">
      <w:numFmt w:val="bullet"/>
      <w:lvlText w:val="•"/>
      <w:lvlJc w:val="left"/>
      <w:pPr>
        <w:ind w:left="1858" w:hanging="128"/>
      </w:pPr>
      <w:rPr>
        <w:rFonts w:hint="default"/>
        <w:lang w:val="vi" w:eastAsia="en-US" w:bidi="ar-SA"/>
      </w:rPr>
    </w:lvl>
    <w:lvl w:ilvl="5" w:tplc="582AAD4E">
      <w:numFmt w:val="bullet"/>
      <w:lvlText w:val="•"/>
      <w:lvlJc w:val="left"/>
      <w:pPr>
        <w:ind w:left="2278" w:hanging="128"/>
      </w:pPr>
      <w:rPr>
        <w:rFonts w:hint="default"/>
        <w:lang w:val="vi" w:eastAsia="en-US" w:bidi="ar-SA"/>
      </w:rPr>
    </w:lvl>
    <w:lvl w:ilvl="6" w:tplc="29DA18DA">
      <w:numFmt w:val="bullet"/>
      <w:lvlText w:val="•"/>
      <w:lvlJc w:val="left"/>
      <w:pPr>
        <w:ind w:left="2698" w:hanging="128"/>
      </w:pPr>
      <w:rPr>
        <w:rFonts w:hint="default"/>
        <w:lang w:val="vi" w:eastAsia="en-US" w:bidi="ar-SA"/>
      </w:rPr>
    </w:lvl>
    <w:lvl w:ilvl="7" w:tplc="C734D14A">
      <w:numFmt w:val="bullet"/>
      <w:lvlText w:val="•"/>
      <w:lvlJc w:val="left"/>
      <w:pPr>
        <w:ind w:left="3117" w:hanging="128"/>
      </w:pPr>
      <w:rPr>
        <w:rFonts w:hint="default"/>
        <w:lang w:val="vi" w:eastAsia="en-US" w:bidi="ar-SA"/>
      </w:rPr>
    </w:lvl>
    <w:lvl w:ilvl="8" w:tplc="89D2DD9E">
      <w:numFmt w:val="bullet"/>
      <w:lvlText w:val="•"/>
      <w:lvlJc w:val="left"/>
      <w:pPr>
        <w:ind w:left="3537" w:hanging="128"/>
      </w:pPr>
      <w:rPr>
        <w:rFonts w:hint="default"/>
        <w:lang w:val="vi" w:eastAsia="en-US" w:bidi="ar-S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7C"/>
    <w:rsid w:val="00004F79"/>
    <w:rsid w:val="0000554F"/>
    <w:rsid w:val="00031B55"/>
    <w:rsid w:val="000324EC"/>
    <w:rsid w:val="0005567A"/>
    <w:rsid w:val="00060D4C"/>
    <w:rsid w:val="00077173"/>
    <w:rsid w:val="00082416"/>
    <w:rsid w:val="000A1074"/>
    <w:rsid w:val="000C25C5"/>
    <w:rsid w:val="000C7FCC"/>
    <w:rsid w:val="000E05F2"/>
    <w:rsid w:val="000E3B50"/>
    <w:rsid w:val="00114AD4"/>
    <w:rsid w:val="00143E94"/>
    <w:rsid w:val="00173CB8"/>
    <w:rsid w:val="00181F7D"/>
    <w:rsid w:val="001E3F19"/>
    <w:rsid w:val="00297452"/>
    <w:rsid w:val="00310FD0"/>
    <w:rsid w:val="003278ED"/>
    <w:rsid w:val="003522F5"/>
    <w:rsid w:val="003604B1"/>
    <w:rsid w:val="00386067"/>
    <w:rsid w:val="003C0DA7"/>
    <w:rsid w:val="003D38F3"/>
    <w:rsid w:val="00403F38"/>
    <w:rsid w:val="00411BD8"/>
    <w:rsid w:val="00423CD4"/>
    <w:rsid w:val="00443FBF"/>
    <w:rsid w:val="004811BC"/>
    <w:rsid w:val="005059A3"/>
    <w:rsid w:val="0053668D"/>
    <w:rsid w:val="005735C0"/>
    <w:rsid w:val="00602CEA"/>
    <w:rsid w:val="006664CC"/>
    <w:rsid w:val="0069793A"/>
    <w:rsid w:val="006B5172"/>
    <w:rsid w:val="006E70EE"/>
    <w:rsid w:val="006E7739"/>
    <w:rsid w:val="007176C8"/>
    <w:rsid w:val="00733966"/>
    <w:rsid w:val="00750684"/>
    <w:rsid w:val="008617AE"/>
    <w:rsid w:val="0089777F"/>
    <w:rsid w:val="00912C00"/>
    <w:rsid w:val="00950E97"/>
    <w:rsid w:val="00993309"/>
    <w:rsid w:val="009F1AFB"/>
    <w:rsid w:val="009F558B"/>
    <w:rsid w:val="00A2349C"/>
    <w:rsid w:val="00A274E3"/>
    <w:rsid w:val="00A320D2"/>
    <w:rsid w:val="00A367AA"/>
    <w:rsid w:val="00A54CDE"/>
    <w:rsid w:val="00A97CC1"/>
    <w:rsid w:val="00AC1A1E"/>
    <w:rsid w:val="00AC65AE"/>
    <w:rsid w:val="00B223A3"/>
    <w:rsid w:val="00B51762"/>
    <w:rsid w:val="00B93FDD"/>
    <w:rsid w:val="00BA1365"/>
    <w:rsid w:val="00BA3BC0"/>
    <w:rsid w:val="00BF053A"/>
    <w:rsid w:val="00BF3E7F"/>
    <w:rsid w:val="00C84FEC"/>
    <w:rsid w:val="00CA048E"/>
    <w:rsid w:val="00CC1119"/>
    <w:rsid w:val="00CD38FF"/>
    <w:rsid w:val="00CF11A0"/>
    <w:rsid w:val="00D00BEB"/>
    <w:rsid w:val="00D30AC1"/>
    <w:rsid w:val="00D877B2"/>
    <w:rsid w:val="00D908A0"/>
    <w:rsid w:val="00DB05EE"/>
    <w:rsid w:val="00DD2A97"/>
    <w:rsid w:val="00DD2E64"/>
    <w:rsid w:val="00DF07D1"/>
    <w:rsid w:val="00E5795E"/>
    <w:rsid w:val="00E73C5C"/>
    <w:rsid w:val="00EE4AE9"/>
    <w:rsid w:val="00F7677C"/>
    <w:rsid w:val="00FD6E02"/>
    <w:rsid w:val="00FE201F"/>
    <w:rsid w:val="00FE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D775D"/>
  <w15:docId w15:val="{EBA26975-C3AC-4A9F-89CD-9BE38C9F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ind w:left="143"/>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1"/>
      <w:ind w:left="143" w:firstLine="566"/>
      <w:jc w:val="both"/>
    </w:pPr>
    <w:rPr>
      <w:sz w:val="28"/>
      <w:szCs w:val="28"/>
    </w:rPr>
  </w:style>
  <w:style w:type="paragraph" w:styleId="ListParagraph">
    <w:name w:val="List Paragraph"/>
    <w:basedOn w:val="Normal"/>
    <w:uiPriority w:val="1"/>
    <w:qFormat/>
    <w:pPr>
      <w:spacing w:before="121"/>
      <w:ind w:left="143"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14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AD4"/>
    <w:rPr>
      <w:rFonts w:ascii="Segoe UI" w:eastAsia="Times New Roman" w:hAnsi="Segoe UI" w:cs="Segoe UI"/>
      <w:sz w:val="18"/>
      <w:szCs w:val="18"/>
      <w:lang w:val="vi"/>
    </w:rPr>
  </w:style>
  <w:style w:type="character" w:customStyle="1" w:styleId="Heading1Char">
    <w:name w:val="Heading 1 Char"/>
    <w:basedOn w:val="DefaultParagraphFont"/>
    <w:link w:val="Heading1"/>
    <w:uiPriority w:val="1"/>
    <w:rsid w:val="00D908A0"/>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A97CC1"/>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A97CC1"/>
    <w:pPr>
      <w:tabs>
        <w:tab w:val="center" w:pos="4680"/>
        <w:tab w:val="right" w:pos="9360"/>
      </w:tabs>
    </w:pPr>
  </w:style>
  <w:style w:type="character" w:customStyle="1" w:styleId="HeaderChar">
    <w:name w:val="Header Char"/>
    <w:basedOn w:val="DefaultParagraphFont"/>
    <w:link w:val="Header"/>
    <w:uiPriority w:val="99"/>
    <w:rsid w:val="00A97CC1"/>
    <w:rPr>
      <w:rFonts w:ascii="Times New Roman" w:eastAsia="Times New Roman" w:hAnsi="Times New Roman" w:cs="Times New Roman"/>
      <w:lang w:val="vi"/>
    </w:rPr>
  </w:style>
  <w:style w:type="paragraph" w:styleId="Footer">
    <w:name w:val="footer"/>
    <w:basedOn w:val="Normal"/>
    <w:link w:val="FooterChar"/>
    <w:uiPriority w:val="99"/>
    <w:unhideWhenUsed/>
    <w:rsid w:val="00A97CC1"/>
    <w:pPr>
      <w:tabs>
        <w:tab w:val="center" w:pos="4680"/>
        <w:tab w:val="right" w:pos="9360"/>
      </w:tabs>
    </w:pPr>
  </w:style>
  <w:style w:type="character" w:customStyle="1" w:styleId="FooterChar">
    <w:name w:val="Footer Char"/>
    <w:basedOn w:val="DefaultParagraphFont"/>
    <w:link w:val="Footer"/>
    <w:uiPriority w:val="99"/>
    <w:rsid w:val="00A97CC1"/>
    <w:rPr>
      <w:rFonts w:ascii="Times New Roman" w:eastAsia="Times New Roman" w:hAnsi="Times New Roman" w:cs="Times New Roman"/>
      <w:lang w:val="vi"/>
    </w:rPr>
  </w:style>
  <w:style w:type="table" w:styleId="TableGrid">
    <w:name w:val="Table Grid"/>
    <w:basedOn w:val="TableNormal"/>
    <w:uiPriority w:val="39"/>
    <w:rsid w:val="00DD2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01C41-DD3A-4002-B8F2-54B439DB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4249</Characters>
  <Application>Microsoft Office Word</Application>
  <DocSecurity>0</DocSecurity>
  <Lines>35</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vtquang</dc:creator>
  <cp:lastModifiedBy>admin</cp:lastModifiedBy>
  <cp:revision>2</cp:revision>
  <cp:lastPrinted>2025-06-05T11:01:00Z</cp:lastPrinted>
  <dcterms:created xsi:type="dcterms:W3CDTF">2025-06-12T03:35:00Z</dcterms:created>
  <dcterms:modified xsi:type="dcterms:W3CDTF">2025-06-12T03:35:00Z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 modified using iText® 5.5.8 ©2000-2015 iText Group NV (AGPL-version)</vt:lpwstr>
  </property>
</Properties>
</file>