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enStyleDefTable0"/>
        <w:tblW w:w="8931" w:type="dxa"/>
        <w:tblInd w:w="108" w:type="dxa"/>
        <w:tblCellMar>
          <w:left w:w="108" w:type="dxa"/>
          <w:right w:w="108" w:type="dxa"/>
        </w:tblCellMar>
        <w:tblLook w:val="01E0" w:firstRow="1" w:lastRow="1" w:firstColumn="1" w:lastColumn="1" w:noHBand="0" w:noVBand="0"/>
      </w:tblPr>
      <w:tblGrid>
        <w:gridCol w:w="3261"/>
        <w:gridCol w:w="5670"/>
      </w:tblGrid>
      <w:tr w:rsidR="0059033B" w:rsidRPr="0059033B" w:rsidTr="00B9576A">
        <w:trPr>
          <w:trHeight w:val="1268"/>
        </w:trPr>
        <w:tc>
          <w:tcPr>
            <w:tcW w:w="3261" w:type="dxa"/>
            <w:noWrap/>
          </w:tcPr>
          <w:p w:rsidR="00141A85" w:rsidRPr="0059033B" w:rsidRDefault="00E814F3" w:rsidP="00107D99">
            <w:pPr>
              <w:widowControl w:val="0"/>
              <w:jc w:val="center"/>
              <w:rPr>
                <w:rFonts w:ascii="Times New Roman" w:hAnsi="Times New Roman"/>
                <w:b/>
                <w:szCs w:val="26"/>
              </w:rPr>
            </w:pPr>
            <w:r w:rsidRPr="0059033B">
              <w:rPr>
                <w:rFonts w:ascii="Times New Roman" w:hAnsi="Times New Roman"/>
                <w:b/>
                <w:szCs w:val="26"/>
              </w:rPr>
              <w:t>UỶ BAN NHÂN DÂN</w:t>
            </w:r>
          </w:p>
          <w:p w:rsidR="00141A85" w:rsidRPr="0059033B" w:rsidRDefault="00E814F3" w:rsidP="00107D99">
            <w:pPr>
              <w:widowControl w:val="0"/>
              <w:jc w:val="center"/>
              <w:rPr>
                <w:rFonts w:ascii="Times New Roman" w:hAnsi="Times New Roman"/>
                <w:b/>
                <w:szCs w:val="26"/>
              </w:rPr>
            </w:pPr>
            <w:r w:rsidRPr="0059033B">
              <w:rPr>
                <w:rFonts w:ascii="Times New Roman" w:hAnsi="Times New Roman"/>
                <w:b/>
                <w:szCs w:val="26"/>
              </w:rPr>
              <w:t xml:space="preserve"> TỈNH VĨNH PHÚC</w:t>
            </w:r>
          </w:p>
          <w:p w:rsidR="00107D99" w:rsidRDefault="00B453D7" w:rsidP="00107D99">
            <w:pPr>
              <w:pStyle w:val="Heading3"/>
              <w:widowControl w:val="0"/>
              <w:spacing w:before="0" w:after="0"/>
              <w:jc w:val="center"/>
              <w:rPr>
                <w:rFonts w:ascii="Times New Roman" w:hAnsi="Times New Roman"/>
                <w:b w:val="0"/>
              </w:rPr>
            </w:pPr>
            <w:r>
              <w:rPr>
                <w:rFonts w:ascii=".VnTime" w:hAnsi=".VnTime"/>
                <w:b w:val="0"/>
                <w:noProof/>
                <w:szCs w:val="24"/>
              </w:rPr>
              <mc:AlternateContent>
                <mc:Choice Requires="wps">
                  <w:drawing>
                    <wp:anchor distT="0" distB="0" distL="114300" distR="114300" simplePos="0" relativeHeight="524289" behindDoc="0" locked="0" layoutInCell="1" allowOverlap="1">
                      <wp:simplePos x="0" y="0"/>
                      <wp:positionH relativeFrom="column">
                        <wp:posOffset>619760</wp:posOffset>
                      </wp:positionH>
                      <wp:positionV relativeFrom="paragraph">
                        <wp:posOffset>39370</wp:posOffset>
                      </wp:positionV>
                      <wp:extent cx="656590" cy="0"/>
                      <wp:effectExtent l="12065" t="9525" r="7620" b="9525"/>
                      <wp:wrapNone/>
                      <wp:docPr id="3" name="shape 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590" cy="0"/>
                              </a:xfrm>
                              <a:custGeom>
                                <a:avLst/>
                                <a:gdLst>
                                  <a:gd name="T0" fmla="*/ 0 w 100000"/>
                                  <a:gd name="T1" fmla="*/ 0 h 100000"/>
                                  <a:gd name="T2" fmla="*/ 656590 w 100000"/>
                                  <a:gd name="T3" fmla="*/ 15 h 100000"/>
                                  <a:gd name="T4" fmla="*/ 0 60000 65536"/>
                                  <a:gd name="T5" fmla="*/ 0 60000 65536"/>
                                  <a:gd name="T6" fmla="*/ 0 w 100000"/>
                                  <a:gd name="T7" fmla="*/ 0 h 100000"/>
                                  <a:gd name="T8" fmla="*/ 100000 w 100000"/>
                                  <a:gd name="T9" fmla="*/ 100000 h 100000"/>
                                </a:gdLst>
                                <a:ahLst/>
                                <a:cxnLst>
                                  <a:cxn ang="T4">
                                    <a:pos x="T0" y="T1"/>
                                  </a:cxn>
                                  <a:cxn ang="T5">
                                    <a:pos x="T2" y="T3"/>
                                  </a:cxn>
                                </a:cxnLst>
                                <a:rect l="T6" t="T7" r="T8" b="T9"/>
                                <a:pathLst>
                                  <a:path w="100000" h="100000">
                                    <a:moveTo>
                                      <a:pt x="0" y="0"/>
                                    </a:moveTo>
                                    <a:lnTo>
                                      <a:pt x="100000" y="1519884"/>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11EF12" id="shape 0" o:spid="_x0000_s1026" style="position:absolute;margin-left:48.8pt;margin-top:3.1pt;width:51.7pt;height:0;z-index:524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" path="m,l100000,1519884e" filled="f">
                      <v:path o:connecttype="custom" o:connectlocs="0,0;4311104,0" o:connectangles="0,0" textboxrect="0,0,100000,0"/>
                    </v:shape>
                  </w:pict>
                </mc:Fallback>
              </mc:AlternateContent>
            </w:r>
          </w:p>
          <w:p w:rsidR="00F83D9C" w:rsidRPr="00393B80" w:rsidRDefault="00E814F3" w:rsidP="00107D99">
            <w:pPr>
              <w:pStyle w:val="Heading3"/>
              <w:widowControl w:val="0"/>
              <w:spacing w:before="0" w:after="0"/>
              <w:jc w:val="center"/>
              <w:rPr>
                <w:rFonts w:ascii="Times New Roman" w:hAnsi="Times New Roman"/>
                <w:b w:val="0"/>
              </w:rPr>
            </w:pPr>
            <w:r w:rsidRPr="0059033B">
              <w:rPr>
                <w:rFonts w:ascii="Times New Roman" w:hAnsi="Times New Roman"/>
                <w:b w:val="0"/>
              </w:rPr>
              <w:t>Số:</w:t>
            </w:r>
            <w:r w:rsidR="00A6590F">
              <w:rPr>
                <w:rFonts w:ascii="Times New Roman" w:hAnsi="Times New Roman"/>
                <w:b w:val="0"/>
              </w:rPr>
              <w:t xml:space="preserve"> </w:t>
            </w:r>
            <w:r w:rsidR="00107D99">
              <w:rPr>
                <w:rFonts w:ascii="Times New Roman" w:hAnsi="Times New Roman"/>
                <w:b w:val="0"/>
              </w:rPr>
              <w:t>950</w:t>
            </w:r>
            <w:r w:rsidRPr="0059033B">
              <w:rPr>
                <w:rFonts w:ascii="Times New Roman" w:hAnsi="Times New Roman"/>
                <w:b w:val="0"/>
              </w:rPr>
              <w:t>/QĐ-</w:t>
            </w:r>
            <w:r w:rsidR="00282173">
              <w:rPr>
                <w:rFonts w:ascii="Times New Roman" w:hAnsi="Times New Roman"/>
                <w:b w:val="0"/>
              </w:rPr>
              <w:t>CT</w:t>
            </w:r>
          </w:p>
        </w:tc>
        <w:tc>
          <w:tcPr>
            <w:tcW w:w="5670" w:type="dxa"/>
            <w:noWrap/>
          </w:tcPr>
          <w:p w:rsidR="00141A85" w:rsidRPr="0059033B" w:rsidRDefault="00E814F3" w:rsidP="00107D99">
            <w:pPr>
              <w:widowControl w:val="0"/>
              <w:jc w:val="center"/>
              <w:rPr>
                <w:rFonts w:ascii="Times New Roman" w:hAnsi="Times New Roman"/>
                <w:b/>
                <w:szCs w:val="26"/>
              </w:rPr>
            </w:pPr>
            <w:r w:rsidRPr="0059033B">
              <w:rPr>
                <w:rFonts w:ascii="Times New Roman" w:hAnsi="Times New Roman"/>
                <w:b/>
                <w:szCs w:val="26"/>
              </w:rPr>
              <w:t>CỘNG HOÀ XÃ HỘI CHỦ NGHĨA VIỆT NAM</w:t>
            </w:r>
          </w:p>
          <w:p w:rsidR="00141A85" w:rsidRPr="0059033B" w:rsidRDefault="00E814F3" w:rsidP="00107D99">
            <w:pPr>
              <w:widowControl w:val="0"/>
              <w:jc w:val="center"/>
              <w:rPr>
                <w:rFonts w:ascii="Times New Roman" w:hAnsi="Times New Roman"/>
                <w:b/>
                <w:sz w:val="28"/>
                <w:szCs w:val="28"/>
              </w:rPr>
            </w:pPr>
            <w:r w:rsidRPr="0059033B">
              <w:rPr>
                <w:rFonts w:ascii="Times New Roman" w:hAnsi="Times New Roman"/>
                <w:b/>
                <w:sz w:val="28"/>
                <w:szCs w:val="28"/>
              </w:rPr>
              <w:t>Độc lập - Tự do - Hạnh phúc</w:t>
            </w:r>
          </w:p>
          <w:p w:rsidR="00107D99" w:rsidRDefault="00B453D7" w:rsidP="00107D99">
            <w:pPr>
              <w:widowControl w:val="0"/>
              <w:jc w:val="center"/>
              <w:rPr>
                <w:rFonts w:ascii="Times New Roman" w:hAnsi="Times New Roman"/>
                <w:i/>
                <w:sz w:val="28"/>
                <w:szCs w:val="28"/>
              </w:rPr>
            </w:pPr>
            <w:r>
              <w:rPr>
                <w:noProof/>
                <w:sz w:val="28"/>
                <w:szCs w:val="28"/>
              </w:rPr>
              <mc:AlternateContent>
                <mc:Choice Requires="wps">
                  <w:drawing>
                    <wp:anchor distT="0" distB="773094720" distL="114300" distR="114300" simplePos="0" relativeHeight="524288" behindDoc="0" locked="0" layoutInCell="1" allowOverlap="1">
                      <wp:simplePos x="0" y="0"/>
                      <wp:positionH relativeFrom="column">
                        <wp:posOffset>694690</wp:posOffset>
                      </wp:positionH>
                      <wp:positionV relativeFrom="paragraph">
                        <wp:posOffset>47625</wp:posOffset>
                      </wp:positionV>
                      <wp:extent cx="2051050" cy="0"/>
                      <wp:effectExtent l="5080" t="13335" r="10795" b="5715"/>
                      <wp:wrapNone/>
                      <wp:docPr id="2" name="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1050" cy="0"/>
                              </a:xfrm>
                              <a:custGeom>
                                <a:avLst/>
                                <a:gdLst>
                                  <a:gd name="T0" fmla="*/ 0 w 100000"/>
                                  <a:gd name="T1" fmla="*/ 0 h 100000"/>
                                  <a:gd name="T2" fmla="*/ 2051050 w 100000"/>
                                  <a:gd name="T3" fmla="*/ 47 h 100000"/>
                                  <a:gd name="T4" fmla="*/ 0 60000 65536"/>
                                  <a:gd name="T5" fmla="*/ 0 60000 65536"/>
                                  <a:gd name="T6" fmla="*/ 0 w 100000"/>
                                  <a:gd name="T7" fmla="*/ 0 h 100000"/>
                                  <a:gd name="T8" fmla="*/ 100000 w 100000"/>
                                  <a:gd name="T9" fmla="*/ 100000 h 100000"/>
                                </a:gdLst>
                                <a:ahLst/>
                                <a:cxnLst>
                                  <a:cxn ang="T4">
                                    <a:pos x="T0" y="T1"/>
                                  </a:cxn>
                                  <a:cxn ang="T5">
                                    <a:pos x="T2" y="T3"/>
                                  </a:cxn>
                                </a:cxnLst>
                                <a:rect l="T6" t="T7" r="T8" b="T9"/>
                                <a:pathLst>
                                  <a:path w="100000" h="100000">
                                    <a:moveTo>
                                      <a:pt x="0" y="0"/>
                                    </a:moveTo>
                                    <a:lnTo>
                                      <a:pt x="100000" y="4749271"/>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D8F5C0" id="shape 1" o:spid="_x0000_s1026" style="position:absolute;margin-left:54.7pt;margin-top:3.75pt;width:161.5pt;height:0;z-index:524288;visibility:visible;mso-wrap-style:square;mso-width-percent:0;mso-height-percent:0;mso-wrap-distance-left:9pt;mso-wrap-distance-top:0;mso-wrap-distance-right:9pt;mso-wrap-distance-bottom:60873.6pt;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" path="m,l100000,4749271e" filled="f">
                      <v:path o:connecttype="custom" o:connectlocs="0,0;42068061,0" o:connectangles="0,0" textboxrect="0,0,100000,0"/>
                    </v:shape>
                  </w:pict>
                </mc:Fallback>
              </mc:AlternateContent>
            </w:r>
          </w:p>
          <w:p w:rsidR="00141A85" w:rsidRPr="0059033B" w:rsidRDefault="00E814F3" w:rsidP="00107D99">
            <w:pPr>
              <w:widowControl w:val="0"/>
              <w:jc w:val="center"/>
              <w:rPr>
                <w:rFonts w:ascii="Times New Roman" w:hAnsi="Times New Roman"/>
                <w:i/>
                <w:szCs w:val="28"/>
              </w:rPr>
            </w:pPr>
            <w:r w:rsidRPr="0059033B">
              <w:rPr>
                <w:rFonts w:ascii="Times New Roman" w:hAnsi="Times New Roman"/>
                <w:i/>
                <w:sz w:val="28"/>
                <w:szCs w:val="28"/>
              </w:rPr>
              <w:t xml:space="preserve">Vĩnh Phúc, ngày </w:t>
            </w:r>
            <w:r w:rsidR="00107D99">
              <w:rPr>
                <w:rFonts w:ascii="Times New Roman" w:hAnsi="Times New Roman"/>
                <w:i/>
                <w:sz w:val="28"/>
                <w:szCs w:val="28"/>
              </w:rPr>
              <w:t>15</w:t>
            </w:r>
            <w:r w:rsidR="00A6590F">
              <w:rPr>
                <w:rFonts w:ascii="Times New Roman" w:hAnsi="Times New Roman"/>
                <w:i/>
                <w:sz w:val="28"/>
                <w:szCs w:val="28"/>
              </w:rPr>
              <w:t xml:space="preserve"> </w:t>
            </w:r>
            <w:r w:rsidRPr="0059033B">
              <w:rPr>
                <w:rFonts w:ascii="Times New Roman" w:hAnsi="Times New Roman"/>
                <w:i/>
                <w:sz w:val="28"/>
                <w:szCs w:val="28"/>
              </w:rPr>
              <w:t>tháng</w:t>
            </w:r>
            <w:r w:rsidR="00107D99">
              <w:rPr>
                <w:rFonts w:ascii="Times New Roman" w:hAnsi="Times New Roman"/>
                <w:i/>
                <w:sz w:val="28"/>
                <w:szCs w:val="28"/>
              </w:rPr>
              <w:t xml:space="preserve"> 5</w:t>
            </w:r>
            <w:r w:rsidR="00A6590F">
              <w:rPr>
                <w:rFonts w:ascii="Times New Roman" w:hAnsi="Times New Roman"/>
                <w:i/>
                <w:sz w:val="28"/>
                <w:szCs w:val="28"/>
              </w:rPr>
              <w:t xml:space="preserve"> </w:t>
            </w:r>
            <w:r w:rsidRPr="0059033B">
              <w:rPr>
                <w:rFonts w:ascii="Times New Roman" w:hAnsi="Times New Roman"/>
                <w:i/>
                <w:sz w:val="28"/>
                <w:szCs w:val="28"/>
              </w:rPr>
              <w:t>năm 202</w:t>
            </w:r>
            <w:r w:rsidR="00BC3BEC" w:rsidRPr="0059033B">
              <w:rPr>
                <w:rFonts w:ascii="Times New Roman" w:hAnsi="Times New Roman"/>
                <w:i/>
                <w:sz w:val="28"/>
                <w:szCs w:val="28"/>
              </w:rPr>
              <w:t>5</w:t>
            </w:r>
          </w:p>
        </w:tc>
      </w:tr>
    </w:tbl>
    <w:p w:rsidR="00107D99" w:rsidRDefault="00107D99" w:rsidP="00107D99">
      <w:pPr>
        <w:jc w:val="center"/>
        <w:rPr>
          <w:rFonts w:ascii="Times New Roman" w:hAnsi="Times New Roman"/>
          <w:b/>
          <w:sz w:val="28"/>
          <w:szCs w:val="28"/>
        </w:rPr>
      </w:pPr>
    </w:p>
    <w:p w:rsidR="00141A85" w:rsidRPr="0059033B" w:rsidRDefault="00E814F3" w:rsidP="00107D99">
      <w:pPr>
        <w:jc w:val="center"/>
        <w:rPr>
          <w:rFonts w:ascii="Times New Roman" w:hAnsi="Times New Roman"/>
          <w:b/>
          <w:sz w:val="28"/>
          <w:szCs w:val="28"/>
        </w:rPr>
      </w:pPr>
      <w:r w:rsidRPr="0059033B">
        <w:rPr>
          <w:rFonts w:ascii="Times New Roman" w:hAnsi="Times New Roman"/>
          <w:b/>
          <w:sz w:val="28"/>
          <w:szCs w:val="28"/>
        </w:rPr>
        <w:t>QUYẾT ĐỊNH</w:t>
      </w:r>
    </w:p>
    <w:p w:rsidR="008711AC" w:rsidRDefault="00F31E96" w:rsidP="00107D99">
      <w:pPr>
        <w:jc w:val="center"/>
        <w:rPr>
          <w:rFonts w:ascii="Times New Roman" w:hAnsi="Times New Roman"/>
          <w:b/>
          <w:sz w:val="28"/>
          <w:szCs w:val="28"/>
        </w:rPr>
      </w:pPr>
      <w:r w:rsidRPr="00F31E96">
        <w:rPr>
          <w:rFonts w:ascii="Times New Roman" w:hAnsi="Times New Roman"/>
          <w:b/>
          <w:sz w:val="28"/>
          <w:szCs w:val="28"/>
        </w:rPr>
        <w:t xml:space="preserve">Về việc thành lập Ban chỉ huy Phòng, chống thiên tai </w:t>
      </w:r>
    </w:p>
    <w:p w:rsidR="00F31E96" w:rsidRPr="00F31E96" w:rsidRDefault="00F31E96" w:rsidP="00107D99">
      <w:pPr>
        <w:jc w:val="center"/>
        <w:rPr>
          <w:rFonts w:ascii="Times New Roman" w:hAnsi="Times New Roman"/>
          <w:b/>
          <w:sz w:val="28"/>
          <w:szCs w:val="28"/>
        </w:rPr>
      </w:pPr>
      <w:r w:rsidRPr="00F31E96">
        <w:rPr>
          <w:rFonts w:ascii="Times New Roman" w:hAnsi="Times New Roman"/>
          <w:b/>
          <w:sz w:val="28"/>
          <w:szCs w:val="28"/>
        </w:rPr>
        <w:t>và Tìm kiếm cứu nạn hồ Đại Lải năm 2025</w:t>
      </w:r>
    </w:p>
    <w:p w:rsidR="00141A85" w:rsidRPr="0059033B" w:rsidRDefault="00B453D7" w:rsidP="00107D99">
      <w:pPr>
        <w:jc w:val="center"/>
        <w:rPr>
          <w:rFonts w:ascii="Times New Roman" w:hAnsi="Times New Roman"/>
          <w:b/>
          <w:sz w:val="28"/>
          <w:szCs w:val="28"/>
        </w:rPr>
      </w:pPr>
      <w:r>
        <w:rPr>
          <w:rFonts w:ascii="Times New Roman" w:hAnsi="Times New Roman"/>
          <w:b/>
          <w:noProof/>
          <w:sz w:val="28"/>
          <w:szCs w:val="28"/>
        </w:rPr>
        <mc:AlternateContent>
          <mc:Choice Requires="wps">
            <w:drawing>
              <wp:anchor distT="0" distB="0" distL="114300" distR="114300" simplePos="0" relativeHeight="524290" behindDoc="0" locked="0" layoutInCell="1" allowOverlap="1">
                <wp:simplePos x="0" y="0"/>
                <wp:positionH relativeFrom="column">
                  <wp:posOffset>1805940</wp:posOffset>
                </wp:positionH>
                <wp:positionV relativeFrom="paragraph">
                  <wp:posOffset>19685</wp:posOffset>
                </wp:positionV>
                <wp:extent cx="2218690" cy="0"/>
                <wp:effectExtent l="5715" t="13970" r="13970" b="5080"/>
                <wp:wrapNone/>
                <wp:docPr id="1" name="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8690" cy="0"/>
                        </a:xfrm>
                        <a:custGeom>
                          <a:avLst/>
                          <a:gdLst>
                            <a:gd name="T0" fmla="*/ 0 w 100000"/>
                            <a:gd name="T1" fmla="*/ 0 h 100000"/>
                            <a:gd name="T2" fmla="*/ 2218690 w 100000"/>
                            <a:gd name="T3" fmla="*/ 51 h 100000"/>
                            <a:gd name="T4" fmla="*/ 0 60000 65536"/>
                            <a:gd name="T5" fmla="*/ 0 60000 65536"/>
                            <a:gd name="T6" fmla="*/ 0 w 100000"/>
                            <a:gd name="T7" fmla="*/ 0 h 100000"/>
                            <a:gd name="T8" fmla="*/ 100000 w 100000"/>
                            <a:gd name="T9" fmla="*/ 0 h 100000"/>
                          </a:gdLst>
                          <a:ahLst/>
                          <a:cxnLst>
                            <a:cxn ang="T4">
                              <a:pos x="T0" y="T1"/>
                            </a:cxn>
                            <a:cxn ang="T5">
                              <a:pos x="T2" y="T3"/>
                            </a:cxn>
                          </a:cxnLst>
                          <a:rect l="T6" t="T7" r="T8" b="T9"/>
                          <a:pathLst>
                            <a:path w="100000" h="100000">
                              <a:moveTo>
                                <a:pt x="0" y="0"/>
                              </a:moveTo>
                              <a:lnTo>
                                <a:pt x="100000" y="5137326"/>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474703" id="shape 2" o:spid="_x0000_s1026" style="position:absolute;margin-left:142.2pt;margin-top:1.55pt;width:174.7pt;height:0;z-index:524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" path="m,l100000,5137326e" filled="f">
                <v:path o:connecttype="custom" o:connectlocs="0,0;49225853,0" o:connectangles="0,0" textboxrect="0,0,100000,0"/>
              </v:shape>
            </w:pict>
          </mc:Fallback>
        </mc:AlternateContent>
      </w:r>
    </w:p>
    <w:p w:rsidR="00141A85" w:rsidRPr="0059033B" w:rsidRDefault="00FF0FF5" w:rsidP="008711AC">
      <w:pPr>
        <w:spacing w:before="60" w:after="60" w:line="360" w:lineRule="exact"/>
        <w:jc w:val="center"/>
        <w:rPr>
          <w:rFonts w:ascii="Times New Roman" w:hAnsi="Times New Roman"/>
          <w:b/>
          <w:sz w:val="28"/>
          <w:szCs w:val="28"/>
        </w:rPr>
      </w:pPr>
      <w:r>
        <w:rPr>
          <w:rFonts w:ascii="Times New Roman" w:hAnsi="Times New Roman"/>
          <w:b/>
          <w:sz w:val="28"/>
          <w:szCs w:val="28"/>
        </w:rPr>
        <w:t xml:space="preserve">CHỦ TỊCH </w:t>
      </w:r>
      <w:r w:rsidR="00E814F3" w:rsidRPr="0059033B">
        <w:rPr>
          <w:rFonts w:ascii="Times New Roman" w:hAnsi="Times New Roman"/>
          <w:b/>
          <w:sz w:val="28"/>
          <w:szCs w:val="28"/>
        </w:rPr>
        <w:t>ỦY BAN NHÂN DÂN TỈNH</w:t>
      </w:r>
      <w:r w:rsidR="000C7417">
        <w:rPr>
          <w:rFonts w:ascii="Times New Roman" w:hAnsi="Times New Roman"/>
          <w:b/>
          <w:sz w:val="28"/>
          <w:szCs w:val="28"/>
        </w:rPr>
        <w:t xml:space="preserve"> VĨNH PHÚC</w:t>
      </w:r>
    </w:p>
    <w:p w:rsidR="001249C4" w:rsidRPr="00140B54" w:rsidRDefault="001249C4" w:rsidP="008711AC">
      <w:pPr>
        <w:spacing w:before="60" w:after="60" w:line="360" w:lineRule="exact"/>
        <w:ind w:firstLine="737"/>
        <w:jc w:val="both"/>
        <w:rPr>
          <w:rFonts w:ascii="Times New Roman" w:hAnsi="Times New Roman"/>
          <w:i/>
          <w:color w:val="000000" w:themeColor="text1"/>
          <w:sz w:val="28"/>
          <w:szCs w:val="28"/>
          <w:lang w:val="en-GB"/>
        </w:rPr>
      </w:pPr>
      <w:r w:rsidRPr="00140B54">
        <w:rPr>
          <w:rFonts w:ascii="Times New Roman" w:hAnsi="Times New Roman"/>
          <w:i/>
          <w:color w:val="000000" w:themeColor="text1"/>
          <w:sz w:val="28"/>
          <w:szCs w:val="28"/>
          <w:lang w:val="en-GB"/>
        </w:rPr>
        <w:t>Căn cứ Tổ chức chính quyền địa phương ngày 19/02/2025;</w:t>
      </w:r>
    </w:p>
    <w:p w:rsidR="000D7F17" w:rsidRPr="0059033B" w:rsidRDefault="000D7F17" w:rsidP="008711AC">
      <w:pPr>
        <w:spacing w:before="60" w:after="60" w:line="360" w:lineRule="exact"/>
        <w:ind w:firstLine="737"/>
        <w:jc w:val="both"/>
        <w:rPr>
          <w:rFonts w:ascii="Times New Roman" w:hAnsi="Times New Roman"/>
          <w:i/>
          <w:sz w:val="28"/>
          <w:szCs w:val="28"/>
        </w:rPr>
      </w:pPr>
      <w:r w:rsidRPr="0059033B">
        <w:rPr>
          <w:rFonts w:ascii="Times New Roman" w:hAnsi="Times New Roman"/>
          <w:i/>
          <w:sz w:val="28"/>
          <w:szCs w:val="28"/>
        </w:rPr>
        <w:t>Căn cứ Luật Phòng, chống thiên tai ngày 19/6/2013; Luật sửa đổi, bổ sung một số điều của Luật Phòng, chống thiên tai và Luật Đê điều 17/6/2020;</w:t>
      </w:r>
    </w:p>
    <w:p w:rsidR="00141A85" w:rsidRPr="0059033B" w:rsidRDefault="00E814F3" w:rsidP="008711AC">
      <w:pPr>
        <w:spacing w:before="60" w:after="60" w:line="360" w:lineRule="exact"/>
        <w:ind w:firstLine="737"/>
        <w:jc w:val="both"/>
        <w:rPr>
          <w:rFonts w:ascii="Times New Roman" w:hAnsi="Times New Roman"/>
          <w:i/>
          <w:sz w:val="28"/>
          <w:szCs w:val="28"/>
        </w:rPr>
      </w:pPr>
      <w:r w:rsidRPr="0059033B">
        <w:rPr>
          <w:rFonts w:ascii="Times New Roman" w:hAnsi="Times New Roman"/>
          <w:i/>
          <w:sz w:val="28"/>
          <w:szCs w:val="28"/>
        </w:rPr>
        <w:t>Căn cứ Nghị định số 66/2021/NĐ-CP ngày 06/7/2021 của Chính phủ Quy định chi tiết một số điều của Luật Phòng, chống thiên tai và Luật sửa đổi, bổ sung một số điều của Luật Phòng, chống thiên tai và Luật Đê điều;</w:t>
      </w:r>
    </w:p>
    <w:p w:rsidR="000C01B8" w:rsidRPr="0059033B" w:rsidRDefault="000C01B8" w:rsidP="008711AC">
      <w:pPr>
        <w:spacing w:before="60" w:after="60" w:line="360" w:lineRule="exact"/>
        <w:ind w:firstLine="737"/>
        <w:jc w:val="both"/>
        <w:rPr>
          <w:rFonts w:ascii="Times New Roman" w:hAnsi="Times New Roman"/>
          <w:i/>
          <w:sz w:val="28"/>
          <w:szCs w:val="28"/>
        </w:rPr>
      </w:pPr>
      <w:r w:rsidRPr="0059033B">
        <w:rPr>
          <w:rFonts w:ascii="Times New Roman" w:hAnsi="Times New Roman"/>
          <w:i/>
          <w:sz w:val="28"/>
          <w:szCs w:val="28"/>
        </w:rPr>
        <w:t>Căn cứ Nghị quyết số 102/NQ-CP ngày 29/6/2024 của Chính phủ về việc bảo đảm công tác chỉ đạo, điều hành phòng, chống thiên tai trong thời gian kiện toàn cơ quan chỉ đạo, chỉ huy phòng thủ dân sự các cấp;</w:t>
      </w:r>
    </w:p>
    <w:p w:rsidR="00141A85" w:rsidRPr="0059033B" w:rsidRDefault="00E814F3" w:rsidP="008711AC">
      <w:pPr>
        <w:spacing w:before="60" w:after="60" w:line="360" w:lineRule="exact"/>
        <w:ind w:firstLine="737"/>
        <w:jc w:val="both"/>
        <w:rPr>
          <w:rFonts w:ascii="Times New Roman" w:hAnsi="Times New Roman"/>
          <w:i/>
          <w:sz w:val="28"/>
          <w:szCs w:val="28"/>
        </w:rPr>
      </w:pPr>
      <w:r w:rsidRPr="0059033B">
        <w:rPr>
          <w:rFonts w:ascii="Times New Roman" w:hAnsi="Times New Roman"/>
          <w:i/>
          <w:sz w:val="28"/>
          <w:szCs w:val="28"/>
        </w:rPr>
        <w:t>Căn cứ Quyết định số 41/QĐ-UBND ngày 08/01/2020 của UBND tỉnh ban hành Quy chế tổ chức và hoạt động của Ban chỉ huy Phòng chống thiên tai và Tìm kiếm cứu nạn tỉnh Vĩnh Phúc;</w:t>
      </w:r>
    </w:p>
    <w:p w:rsidR="000C7417" w:rsidRPr="0059033B" w:rsidRDefault="000C7417" w:rsidP="008711AC">
      <w:pPr>
        <w:spacing w:before="60" w:after="60" w:line="360" w:lineRule="exact"/>
        <w:ind w:firstLine="737"/>
        <w:jc w:val="both"/>
        <w:rPr>
          <w:rFonts w:ascii="Times New Roman" w:hAnsi="Times New Roman"/>
          <w:sz w:val="28"/>
          <w:szCs w:val="28"/>
        </w:rPr>
      </w:pPr>
      <w:r w:rsidRPr="0059033B">
        <w:rPr>
          <w:rFonts w:ascii="Times New Roman" w:hAnsi="Times New Roman"/>
          <w:i/>
          <w:sz w:val="28"/>
          <w:szCs w:val="28"/>
        </w:rPr>
        <w:t>Theo đề nghị của Giám đốc Sở Nông nghiệp và Môi trường tại Tờ trình số</w:t>
      </w:r>
      <w:r>
        <w:rPr>
          <w:rFonts w:ascii="Times New Roman" w:hAnsi="Times New Roman"/>
          <w:i/>
          <w:sz w:val="28"/>
          <w:szCs w:val="28"/>
        </w:rPr>
        <w:t xml:space="preserve"> 146</w:t>
      </w:r>
      <w:r w:rsidRPr="0059033B">
        <w:rPr>
          <w:rFonts w:ascii="Times New Roman" w:hAnsi="Times New Roman"/>
          <w:i/>
          <w:sz w:val="28"/>
          <w:szCs w:val="28"/>
        </w:rPr>
        <w:t xml:space="preserve">/TTr-SNN&amp;MT ngày </w:t>
      </w:r>
      <w:r>
        <w:rPr>
          <w:rFonts w:ascii="Times New Roman" w:hAnsi="Times New Roman"/>
          <w:i/>
          <w:sz w:val="28"/>
          <w:szCs w:val="28"/>
        </w:rPr>
        <w:t>06/5</w:t>
      </w:r>
      <w:r w:rsidRPr="0059033B">
        <w:rPr>
          <w:rFonts w:ascii="Times New Roman" w:hAnsi="Times New Roman"/>
          <w:i/>
          <w:sz w:val="28"/>
          <w:szCs w:val="28"/>
        </w:rPr>
        <w:t>/2025</w:t>
      </w:r>
      <w:r w:rsidRPr="0059033B">
        <w:rPr>
          <w:rFonts w:ascii="Times New Roman" w:hAnsi="Times New Roman"/>
          <w:sz w:val="28"/>
          <w:szCs w:val="28"/>
        </w:rPr>
        <w:t>.</w:t>
      </w:r>
    </w:p>
    <w:p w:rsidR="00F242B6" w:rsidRDefault="00F242B6" w:rsidP="008711AC">
      <w:pPr>
        <w:spacing w:before="60" w:after="60" w:line="360" w:lineRule="exact"/>
        <w:ind w:firstLine="720"/>
        <w:jc w:val="center"/>
        <w:rPr>
          <w:rFonts w:ascii="Times New Roman" w:hAnsi="Times New Roman"/>
          <w:b/>
          <w:sz w:val="28"/>
          <w:szCs w:val="28"/>
        </w:rPr>
      </w:pPr>
    </w:p>
    <w:p w:rsidR="00141A85" w:rsidRDefault="00E814F3" w:rsidP="008711AC">
      <w:pPr>
        <w:spacing w:before="60" w:after="60" w:line="360" w:lineRule="exact"/>
        <w:ind w:firstLine="720"/>
        <w:jc w:val="center"/>
        <w:rPr>
          <w:rFonts w:ascii="Times New Roman" w:hAnsi="Times New Roman"/>
          <w:b/>
          <w:sz w:val="28"/>
          <w:szCs w:val="28"/>
        </w:rPr>
      </w:pPr>
      <w:r w:rsidRPr="0059033B">
        <w:rPr>
          <w:rFonts w:ascii="Times New Roman" w:hAnsi="Times New Roman"/>
          <w:b/>
          <w:sz w:val="28"/>
          <w:szCs w:val="28"/>
        </w:rPr>
        <w:t>QUYẾT ĐỊNH:</w:t>
      </w:r>
      <w:bookmarkStart w:id="0" w:name="_GoBack"/>
      <w:bookmarkEnd w:id="0"/>
    </w:p>
    <w:p w:rsidR="00F242B6" w:rsidRPr="0059033B" w:rsidRDefault="00F242B6" w:rsidP="008711AC">
      <w:pPr>
        <w:spacing w:before="60" w:after="60" w:line="360" w:lineRule="exact"/>
        <w:ind w:firstLine="720"/>
        <w:jc w:val="center"/>
        <w:rPr>
          <w:rFonts w:ascii="Times New Roman" w:hAnsi="Times New Roman"/>
          <w:b/>
          <w:sz w:val="28"/>
          <w:szCs w:val="28"/>
        </w:rPr>
      </w:pP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b/>
          <w:sz w:val="28"/>
          <w:szCs w:val="28"/>
        </w:rPr>
        <w:t>Điều 1.</w:t>
      </w:r>
      <w:r w:rsidRPr="006827AD">
        <w:rPr>
          <w:rFonts w:ascii="Times New Roman" w:hAnsi="Times New Roman"/>
          <w:sz w:val="28"/>
          <w:szCs w:val="28"/>
        </w:rPr>
        <w:t xml:space="preserve"> Thành lập Ban Chỉ huy Phòng, chống thiên tai và Tìm kiếm cứu nạn (PCTT&amp;TKCN) hồ Đại Lải năm 2025 gồm các ông, bà có tên sau:</w:t>
      </w:r>
    </w:p>
    <w:p w:rsidR="006827AD" w:rsidRPr="006827AD" w:rsidRDefault="006827AD" w:rsidP="008711AC">
      <w:pPr>
        <w:spacing w:before="60" w:after="60" w:line="360" w:lineRule="exact"/>
        <w:ind w:firstLine="720"/>
        <w:jc w:val="both"/>
        <w:rPr>
          <w:rFonts w:ascii="Times New Roman" w:hAnsi="Times New Roman"/>
          <w:b/>
          <w:sz w:val="28"/>
          <w:szCs w:val="28"/>
        </w:rPr>
      </w:pPr>
      <w:r w:rsidRPr="006827AD">
        <w:rPr>
          <w:rFonts w:ascii="Times New Roman" w:hAnsi="Times New Roman"/>
          <w:b/>
          <w:sz w:val="28"/>
          <w:szCs w:val="28"/>
        </w:rPr>
        <w:t>I. Trưởng ban</w:t>
      </w:r>
    </w:p>
    <w:p w:rsidR="006827AD" w:rsidRPr="00167F00" w:rsidRDefault="006827AD" w:rsidP="008711AC">
      <w:pPr>
        <w:spacing w:before="60" w:after="60" w:line="360" w:lineRule="exact"/>
        <w:ind w:firstLine="720"/>
        <w:jc w:val="both"/>
        <w:rPr>
          <w:rFonts w:ascii="Times New Roman" w:hAnsi="Times New Roman"/>
          <w:spacing w:val="6"/>
          <w:sz w:val="28"/>
          <w:szCs w:val="28"/>
        </w:rPr>
      </w:pPr>
      <w:r w:rsidRPr="00167F00">
        <w:rPr>
          <w:rFonts w:ascii="Times New Roman" w:hAnsi="Times New Roman"/>
          <w:spacing w:val="6"/>
          <w:sz w:val="28"/>
          <w:szCs w:val="28"/>
        </w:rPr>
        <w:t>Ông Hoàng Trọng Lợi</w:t>
      </w:r>
      <w:r w:rsidRPr="00167F00">
        <w:rPr>
          <w:rFonts w:ascii="Times New Roman" w:hAnsi="Times New Roman"/>
          <w:spacing w:val="6"/>
          <w:sz w:val="28"/>
          <w:szCs w:val="28"/>
        </w:rPr>
        <w:tab/>
        <w:t>- Phó Chủ tịch UBND TP Phúc Yên, tỉnh Vĩnh Phúc.</w:t>
      </w:r>
    </w:p>
    <w:p w:rsidR="006827AD" w:rsidRPr="006827AD" w:rsidRDefault="006827AD" w:rsidP="008711AC">
      <w:pPr>
        <w:spacing w:before="60" w:after="60" w:line="360" w:lineRule="exact"/>
        <w:ind w:firstLine="720"/>
        <w:jc w:val="both"/>
        <w:rPr>
          <w:rFonts w:ascii="Times New Roman" w:hAnsi="Times New Roman"/>
          <w:b/>
          <w:sz w:val="28"/>
          <w:szCs w:val="28"/>
        </w:rPr>
      </w:pPr>
      <w:r w:rsidRPr="006827AD">
        <w:rPr>
          <w:rFonts w:ascii="Times New Roman" w:hAnsi="Times New Roman"/>
          <w:b/>
          <w:sz w:val="28"/>
          <w:szCs w:val="28"/>
        </w:rPr>
        <w:t>II. Phó trưởng ban</w:t>
      </w:r>
    </w:p>
    <w:p w:rsidR="006827AD" w:rsidRPr="00E66C00" w:rsidRDefault="006827AD" w:rsidP="008711AC">
      <w:pPr>
        <w:spacing w:before="60" w:after="60" w:line="360" w:lineRule="exact"/>
        <w:ind w:firstLine="720"/>
        <w:jc w:val="both"/>
        <w:rPr>
          <w:rFonts w:ascii="Times New Roman" w:hAnsi="Times New Roman"/>
          <w:sz w:val="28"/>
          <w:szCs w:val="28"/>
        </w:rPr>
      </w:pPr>
      <w:r w:rsidRPr="00E66C00">
        <w:rPr>
          <w:rFonts w:ascii="Times New Roman" w:hAnsi="Times New Roman"/>
          <w:sz w:val="28"/>
          <w:szCs w:val="28"/>
        </w:rPr>
        <w:t>Ông Nguyễn Đức Chính</w:t>
      </w:r>
      <w:r w:rsidRPr="00E66C00">
        <w:rPr>
          <w:rFonts w:ascii="Times New Roman" w:hAnsi="Times New Roman"/>
          <w:sz w:val="28"/>
          <w:szCs w:val="28"/>
        </w:rPr>
        <w:tab/>
        <w:t>- Giám đốc Công ty TNHH một thành viên thủy lợi Phúc Yên, tỉnh Vĩnh Phúc.</w:t>
      </w:r>
    </w:p>
    <w:p w:rsidR="006827AD" w:rsidRPr="00E66C00" w:rsidRDefault="006827AD" w:rsidP="008711AC">
      <w:pPr>
        <w:spacing w:before="60" w:after="60" w:line="360" w:lineRule="exact"/>
        <w:ind w:firstLine="720"/>
        <w:jc w:val="both"/>
        <w:rPr>
          <w:rFonts w:ascii="Times New Roman" w:hAnsi="Times New Roman"/>
          <w:b/>
          <w:sz w:val="28"/>
          <w:szCs w:val="28"/>
        </w:rPr>
      </w:pPr>
      <w:r w:rsidRPr="00E66C00">
        <w:rPr>
          <w:rFonts w:ascii="Times New Roman" w:hAnsi="Times New Roman"/>
          <w:b/>
          <w:sz w:val="28"/>
          <w:szCs w:val="28"/>
        </w:rPr>
        <w:t>III. Các Ủy viên</w:t>
      </w:r>
    </w:p>
    <w:p w:rsidR="006827AD" w:rsidRPr="00E66C00" w:rsidRDefault="006827AD" w:rsidP="008711AC">
      <w:pPr>
        <w:spacing w:before="60" w:after="60" w:line="360" w:lineRule="exact"/>
        <w:ind w:firstLine="720"/>
        <w:jc w:val="both"/>
        <w:rPr>
          <w:rFonts w:ascii="Times New Roman" w:hAnsi="Times New Roman"/>
          <w:sz w:val="28"/>
          <w:szCs w:val="28"/>
        </w:rPr>
      </w:pPr>
      <w:r w:rsidRPr="00E66C00">
        <w:rPr>
          <w:rFonts w:ascii="Times New Roman" w:hAnsi="Times New Roman"/>
          <w:sz w:val="28"/>
          <w:szCs w:val="28"/>
        </w:rPr>
        <w:lastRenderedPageBreak/>
        <w:t>1. Ông Nguyễn Minh Thắng</w:t>
      </w:r>
      <w:r w:rsidRPr="00E66C00">
        <w:rPr>
          <w:rFonts w:ascii="Times New Roman" w:hAnsi="Times New Roman"/>
          <w:sz w:val="28"/>
          <w:szCs w:val="28"/>
        </w:rPr>
        <w:tab/>
        <w:t>- Phó Giám đốc Công ty TNHH một thành viên thủy lợi Phúc Yên, tổ trưởng tổ hồ đập PCTT&amp;TKCN.</w:t>
      </w:r>
    </w:p>
    <w:p w:rsidR="006827AD" w:rsidRPr="006827AD" w:rsidRDefault="006827AD" w:rsidP="008711AC">
      <w:pPr>
        <w:spacing w:before="60" w:after="60" w:line="360" w:lineRule="exact"/>
        <w:ind w:firstLine="720"/>
        <w:jc w:val="both"/>
        <w:rPr>
          <w:rFonts w:ascii="Times New Roman" w:hAnsi="Times New Roman"/>
          <w:spacing w:val="4"/>
          <w:sz w:val="28"/>
          <w:szCs w:val="28"/>
        </w:rPr>
      </w:pPr>
      <w:r w:rsidRPr="006827AD">
        <w:rPr>
          <w:rFonts w:ascii="Times New Roman" w:hAnsi="Times New Roman"/>
          <w:spacing w:val="4"/>
          <w:sz w:val="28"/>
          <w:szCs w:val="28"/>
        </w:rPr>
        <w:t>2. Ông Đỗ Ngọc Anh Long</w:t>
      </w:r>
      <w:r w:rsidRPr="006827AD">
        <w:rPr>
          <w:rFonts w:ascii="Times New Roman" w:hAnsi="Times New Roman"/>
          <w:spacing w:val="4"/>
          <w:sz w:val="28"/>
          <w:szCs w:val="28"/>
        </w:rPr>
        <w:tab/>
        <w:t>- Giám đốc xí nghiệp thủy lợi Phúc Yên- Công ty TNHH MTV thủy lợi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3.Ông Đỗ Minh Tuấn</w:t>
      </w:r>
      <w:r w:rsidRPr="006827AD">
        <w:rPr>
          <w:rFonts w:ascii="Times New Roman" w:hAnsi="Times New Roman"/>
          <w:sz w:val="28"/>
          <w:szCs w:val="28"/>
        </w:rPr>
        <w:tab/>
      </w:r>
      <w:r w:rsidRPr="006827AD">
        <w:rPr>
          <w:rFonts w:ascii="Times New Roman" w:hAnsi="Times New Roman"/>
          <w:sz w:val="28"/>
          <w:szCs w:val="28"/>
        </w:rPr>
        <w:tab/>
        <w:t>- Phó Chủ tịch UBND huyện Sóc Sơn, thành phố Hà Nội.</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4. Ông Tạ Xuân Vừng</w:t>
      </w:r>
      <w:r w:rsidRPr="006827AD">
        <w:rPr>
          <w:rFonts w:ascii="Times New Roman" w:hAnsi="Times New Roman"/>
          <w:sz w:val="28"/>
          <w:szCs w:val="28"/>
        </w:rPr>
        <w:tab/>
      </w:r>
      <w:r w:rsidRPr="006827AD">
        <w:rPr>
          <w:rFonts w:ascii="Times New Roman" w:hAnsi="Times New Roman"/>
          <w:sz w:val="28"/>
          <w:szCs w:val="28"/>
        </w:rPr>
        <w:tab/>
        <w:t>- Phó Phụ trách phòng Tài nguyên và Môi trường, UBND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 xml:space="preserve">5. </w:t>
      </w:r>
      <w:r w:rsidR="00772866" w:rsidRPr="00835C00">
        <w:rPr>
          <w:rFonts w:ascii="Times New Roman" w:hAnsi="Times New Roman"/>
          <w:sz w:val="28"/>
          <w:szCs w:val="28"/>
        </w:rPr>
        <w:t xml:space="preserve">Ông Nguyễn </w:t>
      </w:r>
      <w:r w:rsidR="00772866">
        <w:rPr>
          <w:rFonts w:ascii="Times New Roman" w:hAnsi="Times New Roman"/>
          <w:sz w:val="28"/>
          <w:szCs w:val="28"/>
        </w:rPr>
        <w:t>Thạch Bỉnh</w:t>
      </w:r>
      <w:r w:rsidR="00772866" w:rsidRPr="00835C00">
        <w:rPr>
          <w:rFonts w:ascii="Times New Roman" w:hAnsi="Times New Roman"/>
          <w:sz w:val="28"/>
          <w:szCs w:val="28"/>
        </w:rPr>
        <w:tab/>
        <w:t xml:space="preserve">- </w:t>
      </w:r>
      <w:r w:rsidR="00772866">
        <w:rPr>
          <w:rFonts w:ascii="Times New Roman" w:hAnsi="Times New Roman"/>
          <w:sz w:val="28"/>
          <w:szCs w:val="28"/>
        </w:rPr>
        <w:t xml:space="preserve">Phó </w:t>
      </w:r>
      <w:r w:rsidR="00772866" w:rsidRPr="00835C00">
        <w:rPr>
          <w:rFonts w:ascii="Times New Roman" w:hAnsi="Times New Roman"/>
          <w:sz w:val="28"/>
          <w:szCs w:val="28"/>
        </w:rPr>
        <w:t>Trưởng phòng Nông nghiệp và Môi trường, UBND huyện Sóc Sơn, thành phố Hà Nội.</w:t>
      </w:r>
    </w:p>
    <w:p w:rsidR="006827AD" w:rsidRPr="00763D2B" w:rsidRDefault="006827AD" w:rsidP="008711AC">
      <w:pPr>
        <w:spacing w:before="60" w:after="60" w:line="360" w:lineRule="exact"/>
        <w:ind w:firstLine="720"/>
        <w:jc w:val="both"/>
        <w:rPr>
          <w:rFonts w:ascii="Times New Roman" w:hAnsi="Times New Roman"/>
          <w:spacing w:val="8"/>
          <w:sz w:val="28"/>
          <w:szCs w:val="28"/>
        </w:rPr>
      </w:pPr>
      <w:r w:rsidRPr="00763D2B">
        <w:rPr>
          <w:rFonts w:ascii="Times New Roman" w:hAnsi="Times New Roman"/>
          <w:spacing w:val="8"/>
          <w:sz w:val="28"/>
          <w:szCs w:val="28"/>
        </w:rPr>
        <w:t>6. Ông Tô Văn Mến</w:t>
      </w:r>
      <w:r w:rsidRPr="00763D2B">
        <w:rPr>
          <w:rFonts w:ascii="Times New Roman" w:hAnsi="Times New Roman"/>
          <w:spacing w:val="8"/>
          <w:sz w:val="28"/>
          <w:szCs w:val="28"/>
        </w:rPr>
        <w:tab/>
      </w:r>
      <w:r w:rsidRPr="00763D2B">
        <w:rPr>
          <w:rFonts w:ascii="Times New Roman" w:hAnsi="Times New Roman"/>
          <w:spacing w:val="8"/>
          <w:sz w:val="28"/>
          <w:szCs w:val="28"/>
        </w:rPr>
        <w:tab/>
        <w:t>- Phó Lữ đoàn trưởng Lữ đoàn đặc công 113.</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 xml:space="preserve">7. Ông Đàm Xuân Quỳnh </w:t>
      </w:r>
      <w:r w:rsidRPr="006827AD">
        <w:rPr>
          <w:rFonts w:ascii="Times New Roman" w:hAnsi="Times New Roman"/>
          <w:sz w:val="28"/>
          <w:szCs w:val="28"/>
        </w:rPr>
        <w:tab/>
        <w:t>- Chỉ huy trưởng BCH Quan sự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16"/>
          <w:sz w:val="28"/>
          <w:szCs w:val="28"/>
        </w:rPr>
        <w:t>8. Ông  Nguyễn Như Quyết</w:t>
      </w:r>
      <w:r w:rsidRPr="006827AD">
        <w:rPr>
          <w:rFonts w:ascii="Times New Roman" w:hAnsi="Times New Roman"/>
          <w:spacing w:val="-16"/>
          <w:sz w:val="28"/>
          <w:szCs w:val="28"/>
        </w:rPr>
        <w:tab/>
      </w:r>
      <w:r w:rsidRPr="006827AD">
        <w:rPr>
          <w:rFonts w:ascii="Times New Roman" w:hAnsi="Times New Roman"/>
          <w:spacing w:val="-16"/>
          <w:sz w:val="28"/>
          <w:szCs w:val="28"/>
        </w:rPr>
        <w:tab/>
        <w:t xml:space="preserve">- Phó Chủ tịch </w:t>
      </w:r>
      <w:r w:rsidRPr="006827AD">
        <w:rPr>
          <w:rFonts w:ascii="Times New Roman" w:hAnsi="Times New Roman"/>
          <w:sz w:val="28"/>
          <w:szCs w:val="28"/>
        </w:rPr>
        <w:t>UBND xã Minh Trí, huyện Sóc Sơn, thành phố Hà Nội.</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16"/>
          <w:sz w:val="28"/>
          <w:szCs w:val="28"/>
        </w:rPr>
        <w:t>9. Ông Nguyễn Thế Lưu</w:t>
      </w:r>
      <w:r w:rsidRPr="006827AD">
        <w:rPr>
          <w:rFonts w:ascii="Times New Roman" w:hAnsi="Times New Roman"/>
          <w:spacing w:val="-16"/>
          <w:sz w:val="28"/>
          <w:szCs w:val="28"/>
        </w:rPr>
        <w:tab/>
      </w:r>
      <w:r w:rsidRPr="006827AD">
        <w:rPr>
          <w:rFonts w:ascii="Times New Roman" w:hAnsi="Times New Roman"/>
          <w:spacing w:val="-16"/>
          <w:sz w:val="28"/>
          <w:szCs w:val="28"/>
        </w:rPr>
        <w:tab/>
        <w:t xml:space="preserve">- Phó Chủ tịch </w:t>
      </w:r>
      <w:r w:rsidRPr="006827AD">
        <w:rPr>
          <w:rFonts w:ascii="Times New Roman" w:hAnsi="Times New Roman"/>
          <w:sz w:val="28"/>
          <w:szCs w:val="28"/>
        </w:rPr>
        <w:t>UBND xã Minh Phú, huyện Sóc Sơn, thành phố Hà Nội.</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10. Ông Nguyễn Văn Huân</w:t>
      </w:r>
      <w:r w:rsidRPr="006827AD">
        <w:rPr>
          <w:rFonts w:ascii="Times New Roman" w:hAnsi="Times New Roman"/>
          <w:sz w:val="28"/>
          <w:szCs w:val="28"/>
        </w:rPr>
        <w:tab/>
        <w:t xml:space="preserve">- Phó Chủ tịch UBND phường Đồng Xuân, thành phố Phúc 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 xml:space="preserve">11. </w:t>
      </w:r>
      <w:r w:rsidRPr="006827AD">
        <w:rPr>
          <w:rFonts w:ascii="Times New Roman" w:hAnsi="Times New Roman"/>
          <w:spacing w:val="-16"/>
          <w:sz w:val="28"/>
          <w:szCs w:val="28"/>
        </w:rPr>
        <w:t>Ông  Lê Bá Truật</w:t>
      </w:r>
      <w:r w:rsidRPr="006827AD">
        <w:rPr>
          <w:rFonts w:ascii="Times New Roman" w:hAnsi="Times New Roman"/>
          <w:spacing w:val="-16"/>
          <w:sz w:val="28"/>
          <w:szCs w:val="28"/>
        </w:rPr>
        <w:tab/>
      </w:r>
      <w:r w:rsidRPr="006827AD">
        <w:rPr>
          <w:rFonts w:ascii="Times New Roman" w:hAnsi="Times New Roman"/>
          <w:spacing w:val="-16"/>
          <w:sz w:val="28"/>
          <w:szCs w:val="28"/>
        </w:rPr>
        <w:tab/>
      </w:r>
      <w:r w:rsidRPr="006827AD">
        <w:rPr>
          <w:rFonts w:ascii="Times New Roman" w:hAnsi="Times New Roman"/>
          <w:spacing w:val="-16"/>
          <w:sz w:val="28"/>
          <w:szCs w:val="28"/>
        </w:rPr>
        <w:tab/>
      </w:r>
      <w:r w:rsidRPr="006827AD">
        <w:rPr>
          <w:rFonts w:ascii="Times New Roman" w:hAnsi="Times New Roman"/>
          <w:sz w:val="28"/>
          <w:szCs w:val="28"/>
        </w:rPr>
        <w:t>- Phó Chủ tịch UBND xã Ngọc Thanh,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6"/>
          <w:sz w:val="28"/>
          <w:szCs w:val="28"/>
        </w:rPr>
        <w:t>12. Ông Dương Đức Thế</w:t>
      </w:r>
      <w:r w:rsidRPr="006827AD">
        <w:rPr>
          <w:rFonts w:ascii="Times New Roman" w:hAnsi="Times New Roman"/>
          <w:spacing w:val="-6"/>
          <w:sz w:val="28"/>
          <w:szCs w:val="28"/>
        </w:rPr>
        <w:tab/>
      </w:r>
      <w:r w:rsidRPr="006827AD">
        <w:rPr>
          <w:rFonts w:ascii="Times New Roman" w:hAnsi="Times New Roman"/>
          <w:spacing w:val="-6"/>
          <w:sz w:val="28"/>
          <w:szCs w:val="28"/>
        </w:rPr>
        <w:tab/>
      </w:r>
      <w:r w:rsidRPr="006827AD">
        <w:rPr>
          <w:rFonts w:ascii="Times New Roman" w:hAnsi="Times New Roman"/>
          <w:sz w:val="28"/>
          <w:szCs w:val="28"/>
        </w:rPr>
        <w:t xml:space="preserve">- Phó Chủ tịch UBND xã Cao Minh, thành phố Phúc 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6"/>
          <w:sz w:val="28"/>
          <w:szCs w:val="28"/>
        </w:rPr>
        <w:t>13. Ông Nguyễn Đức Nhượng</w:t>
      </w:r>
      <w:r w:rsidRPr="006827AD">
        <w:rPr>
          <w:rFonts w:ascii="Times New Roman" w:hAnsi="Times New Roman"/>
          <w:spacing w:val="-6"/>
          <w:sz w:val="28"/>
          <w:szCs w:val="28"/>
        </w:rPr>
        <w:tab/>
      </w:r>
      <w:r w:rsidRPr="006827AD">
        <w:rPr>
          <w:rFonts w:ascii="Times New Roman" w:hAnsi="Times New Roman"/>
          <w:sz w:val="28"/>
          <w:szCs w:val="28"/>
        </w:rPr>
        <w:t xml:space="preserve">- Phó Chủ tịch UBND phường Nam Viêm, thành phố Phúc 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6"/>
          <w:sz w:val="28"/>
          <w:szCs w:val="28"/>
        </w:rPr>
        <w:t xml:space="preserve">14. Ông Phan Thanh Quang </w:t>
      </w:r>
      <w:r w:rsidRPr="006827AD">
        <w:rPr>
          <w:rFonts w:ascii="Times New Roman" w:hAnsi="Times New Roman"/>
          <w:spacing w:val="-6"/>
          <w:sz w:val="28"/>
          <w:szCs w:val="28"/>
        </w:rPr>
        <w:tab/>
      </w:r>
      <w:r w:rsidRPr="006827AD">
        <w:rPr>
          <w:rFonts w:ascii="Times New Roman" w:hAnsi="Times New Roman"/>
          <w:sz w:val="28"/>
          <w:szCs w:val="28"/>
        </w:rPr>
        <w:t xml:space="preserve">- Phó Chủ tịch UBND xã Sơn Lôi, huyện Bình Xuyên,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16"/>
          <w:sz w:val="28"/>
          <w:szCs w:val="28"/>
        </w:rPr>
        <w:t>15.  Ông  Dương Xuân Vũ</w:t>
      </w:r>
      <w:r w:rsidRPr="006827AD">
        <w:rPr>
          <w:rFonts w:ascii="Times New Roman" w:hAnsi="Times New Roman"/>
          <w:spacing w:val="-16"/>
          <w:sz w:val="28"/>
          <w:szCs w:val="28"/>
        </w:rPr>
        <w:tab/>
      </w:r>
      <w:r w:rsidRPr="006827AD">
        <w:rPr>
          <w:rFonts w:ascii="Times New Roman" w:hAnsi="Times New Roman"/>
          <w:spacing w:val="-16"/>
          <w:sz w:val="28"/>
          <w:szCs w:val="28"/>
        </w:rPr>
        <w:tab/>
      </w:r>
      <w:r w:rsidRPr="006827AD">
        <w:rPr>
          <w:rFonts w:ascii="Times New Roman" w:hAnsi="Times New Roman"/>
          <w:sz w:val="28"/>
          <w:szCs w:val="28"/>
        </w:rPr>
        <w:t>- Phó Chủ tịch UBND phường Xuân Hòa,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16. Ông Nguyễn Phan Tuý</w:t>
      </w:r>
      <w:r w:rsidRPr="006827AD">
        <w:rPr>
          <w:rFonts w:ascii="Times New Roman" w:hAnsi="Times New Roman"/>
          <w:sz w:val="28"/>
          <w:szCs w:val="28"/>
        </w:rPr>
        <w:tab/>
        <w:t xml:space="preserve">- Phó Chủ tịch UBND thị trấn Bá Hiến, huyện Bình Xuyên,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8F0B31">
        <w:rPr>
          <w:rFonts w:ascii="Times New Roman" w:hAnsi="Times New Roman"/>
          <w:spacing w:val="-4"/>
          <w:sz w:val="28"/>
          <w:szCs w:val="28"/>
        </w:rPr>
        <w:t>17. Ông Nguyễn Sỹ Dũng</w:t>
      </w:r>
      <w:r w:rsidRPr="006827AD">
        <w:rPr>
          <w:rFonts w:ascii="Times New Roman" w:hAnsi="Times New Roman"/>
          <w:spacing w:val="-16"/>
          <w:sz w:val="28"/>
          <w:szCs w:val="28"/>
        </w:rPr>
        <w:tab/>
      </w:r>
      <w:r w:rsidRPr="006827AD">
        <w:rPr>
          <w:rFonts w:ascii="Times New Roman" w:hAnsi="Times New Roman"/>
          <w:spacing w:val="-16"/>
          <w:sz w:val="28"/>
          <w:szCs w:val="28"/>
        </w:rPr>
        <w:tab/>
        <w:t>- Trưởng Công an</w:t>
      </w:r>
      <w:r w:rsidRPr="006827AD">
        <w:rPr>
          <w:rFonts w:ascii="Times New Roman" w:hAnsi="Times New Roman"/>
          <w:sz w:val="28"/>
          <w:szCs w:val="28"/>
        </w:rPr>
        <w:t xml:space="preserve"> xã Minh Phú, huyện Sóc Sơn, thành phố Hà Nội.</w:t>
      </w:r>
    </w:p>
    <w:p w:rsidR="006827AD" w:rsidRPr="006827AD" w:rsidRDefault="006827AD" w:rsidP="008711AC">
      <w:pPr>
        <w:spacing w:before="60" w:after="60" w:line="360" w:lineRule="exact"/>
        <w:ind w:firstLine="720"/>
        <w:jc w:val="both"/>
        <w:rPr>
          <w:rFonts w:ascii="Times New Roman" w:hAnsi="Times New Roman"/>
          <w:sz w:val="28"/>
          <w:szCs w:val="28"/>
        </w:rPr>
      </w:pPr>
      <w:r w:rsidRPr="003413D8">
        <w:rPr>
          <w:rFonts w:ascii="Times New Roman" w:hAnsi="Times New Roman"/>
          <w:spacing w:val="-6"/>
          <w:sz w:val="28"/>
          <w:szCs w:val="28"/>
        </w:rPr>
        <w:lastRenderedPageBreak/>
        <w:t>18. Ông Ngô Văn Phong</w:t>
      </w:r>
      <w:r w:rsidRPr="006827AD">
        <w:rPr>
          <w:rFonts w:ascii="Times New Roman" w:hAnsi="Times New Roman"/>
          <w:spacing w:val="-16"/>
          <w:sz w:val="28"/>
          <w:szCs w:val="28"/>
        </w:rPr>
        <w:tab/>
      </w:r>
      <w:r w:rsidRPr="006827AD">
        <w:rPr>
          <w:rFonts w:ascii="Times New Roman" w:hAnsi="Times New Roman"/>
          <w:spacing w:val="-16"/>
          <w:sz w:val="28"/>
          <w:szCs w:val="28"/>
        </w:rPr>
        <w:tab/>
        <w:t>- Phó trưởng Công an</w:t>
      </w:r>
      <w:r w:rsidRPr="006827AD">
        <w:rPr>
          <w:rFonts w:ascii="Times New Roman" w:hAnsi="Times New Roman"/>
          <w:sz w:val="28"/>
          <w:szCs w:val="28"/>
        </w:rPr>
        <w:t xml:space="preserve"> xã Minh Trí, huyện Sóc Sơn, thành phố Hà Nội.</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19. Ông Lê Hồng Thái</w:t>
      </w:r>
      <w:r w:rsidRPr="006827AD">
        <w:rPr>
          <w:rFonts w:ascii="Times New Roman" w:hAnsi="Times New Roman"/>
          <w:sz w:val="28"/>
          <w:szCs w:val="28"/>
        </w:rPr>
        <w:tab/>
      </w:r>
      <w:r w:rsidRPr="006827AD">
        <w:rPr>
          <w:rFonts w:ascii="Times New Roman" w:hAnsi="Times New Roman"/>
          <w:sz w:val="28"/>
          <w:szCs w:val="28"/>
        </w:rPr>
        <w:tab/>
        <w:t>- Trưởng Công an phường Đồng Xuân,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6"/>
          <w:sz w:val="28"/>
          <w:szCs w:val="28"/>
        </w:rPr>
        <w:t>20. Ông Nguyễn Viết Quang</w:t>
      </w:r>
      <w:r w:rsidRPr="006827AD">
        <w:rPr>
          <w:rFonts w:ascii="Times New Roman" w:hAnsi="Times New Roman"/>
          <w:spacing w:val="-6"/>
          <w:sz w:val="28"/>
          <w:szCs w:val="28"/>
        </w:rPr>
        <w:tab/>
      </w:r>
      <w:r w:rsidRPr="006827AD">
        <w:rPr>
          <w:rFonts w:ascii="Times New Roman" w:hAnsi="Times New Roman"/>
          <w:sz w:val="28"/>
          <w:szCs w:val="28"/>
        </w:rPr>
        <w:t xml:space="preserve">- Trưởng Công an phường Nam Viêm, thành phố Phúc 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16"/>
          <w:sz w:val="28"/>
          <w:szCs w:val="28"/>
        </w:rPr>
        <w:t>21.  Ông  Trần Văn Lượng</w:t>
      </w:r>
      <w:r w:rsidRPr="006827AD">
        <w:rPr>
          <w:rFonts w:ascii="Times New Roman" w:hAnsi="Times New Roman"/>
          <w:spacing w:val="-16"/>
          <w:sz w:val="28"/>
          <w:szCs w:val="28"/>
        </w:rPr>
        <w:tab/>
      </w:r>
      <w:r w:rsidRPr="006827AD">
        <w:rPr>
          <w:rFonts w:ascii="Times New Roman" w:hAnsi="Times New Roman"/>
          <w:spacing w:val="-16"/>
          <w:sz w:val="28"/>
          <w:szCs w:val="28"/>
        </w:rPr>
        <w:tab/>
      </w:r>
      <w:r w:rsidRPr="006827AD">
        <w:rPr>
          <w:rFonts w:ascii="Times New Roman" w:hAnsi="Times New Roman"/>
          <w:sz w:val="28"/>
          <w:szCs w:val="28"/>
        </w:rPr>
        <w:t xml:space="preserve">- Trưởng Công an xã Sơn Lôi, huyện Bình Xuyên,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16"/>
          <w:sz w:val="28"/>
          <w:szCs w:val="28"/>
        </w:rPr>
        <w:t>22.  Ông  Nguyễn Thanh Công</w:t>
      </w:r>
      <w:r w:rsidRPr="006827AD">
        <w:rPr>
          <w:rFonts w:ascii="Times New Roman" w:hAnsi="Times New Roman"/>
          <w:spacing w:val="-16"/>
          <w:sz w:val="28"/>
          <w:szCs w:val="28"/>
        </w:rPr>
        <w:tab/>
      </w:r>
      <w:r w:rsidRPr="006827AD">
        <w:rPr>
          <w:rFonts w:ascii="Times New Roman" w:hAnsi="Times New Roman"/>
          <w:sz w:val="28"/>
          <w:szCs w:val="28"/>
        </w:rPr>
        <w:t xml:space="preserve">- Trưởng Công an trị trấn Bá Hiến, huyện Bình Xuyên,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23. Ông Chu Hồng Kiên</w:t>
      </w:r>
      <w:r w:rsidRPr="006827AD">
        <w:rPr>
          <w:rFonts w:ascii="Times New Roman" w:hAnsi="Times New Roman"/>
          <w:sz w:val="28"/>
          <w:szCs w:val="28"/>
        </w:rPr>
        <w:tab/>
      </w:r>
      <w:r w:rsidRPr="006827AD">
        <w:rPr>
          <w:rFonts w:ascii="Times New Roman" w:hAnsi="Times New Roman"/>
          <w:sz w:val="28"/>
          <w:szCs w:val="28"/>
        </w:rPr>
        <w:tab/>
        <w:t>- Phó Trưởng Công an phường Xuân Hòa,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pacing w:val="-6"/>
          <w:sz w:val="28"/>
          <w:szCs w:val="28"/>
        </w:rPr>
        <w:t>24. Ông Nguyễn Tiến Dũng</w:t>
      </w:r>
      <w:r w:rsidRPr="006827AD">
        <w:rPr>
          <w:rFonts w:ascii="Times New Roman" w:hAnsi="Times New Roman"/>
          <w:spacing w:val="-6"/>
          <w:sz w:val="28"/>
          <w:szCs w:val="28"/>
        </w:rPr>
        <w:tab/>
      </w:r>
      <w:r w:rsidRPr="006827AD">
        <w:rPr>
          <w:rFonts w:ascii="Times New Roman" w:hAnsi="Times New Roman"/>
          <w:sz w:val="28"/>
          <w:szCs w:val="28"/>
        </w:rPr>
        <w:t xml:space="preserve">- Phó Trưởng Công an xã Cao Minh, thành phố Phúc Yên, tỉnh Vĩnh Phúc. </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25. Ông Lê Đức Anh</w:t>
      </w:r>
      <w:r w:rsidRPr="006827AD">
        <w:rPr>
          <w:rFonts w:ascii="Times New Roman" w:hAnsi="Times New Roman"/>
          <w:sz w:val="28"/>
          <w:szCs w:val="28"/>
        </w:rPr>
        <w:tab/>
      </w:r>
      <w:r w:rsidRPr="006827AD">
        <w:rPr>
          <w:rFonts w:ascii="Times New Roman" w:hAnsi="Times New Roman"/>
          <w:sz w:val="28"/>
          <w:szCs w:val="28"/>
        </w:rPr>
        <w:tab/>
        <w:t>- Phó trưởng Công an xã Ngọc Thanh, thành phố Phúc Yên, tỉnh Vĩnh Phúc.</w:t>
      </w:r>
    </w:p>
    <w:p w:rsidR="006827AD" w:rsidRPr="006827AD" w:rsidRDefault="006827AD" w:rsidP="008711AC">
      <w:pPr>
        <w:spacing w:before="60" w:after="60" w:line="360" w:lineRule="exact"/>
        <w:ind w:firstLine="720"/>
        <w:jc w:val="both"/>
        <w:rPr>
          <w:rFonts w:ascii="Times New Roman" w:hAnsi="Times New Roman"/>
          <w:sz w:val="28"/>
          <w:szCs w:val="28"/>
        </w:rPr>
      </w:pPr>
      <w:r w:rsidRPr="006827AD">
        <w:rPr>
          <w:rFonts w:ascii="Times New Roman" w:hAnsi="Times New Roman"/>
          <w:sz w:val="28"/>
          <w:szCs w:val="28"/>
        </w:rPr>
        <w:t>26. Ông Nguyễn Văn Xuân</w:t>
      </w:r>
      <w:r w:rsidRPr="006827AD">
        <w:rPr>
          <w:rFonts w:ascii="Times New Roman" w:hAnsi="Times New Roman"/>
          <w:sz w:val="28"/>
          <w:szCs w:val="28"/>
        </w:rPr>
        <w:tab/>
        <w:t>- Phó trưởng Ban phụ trách BQLdu lịch Đại Lải.</w:t>
      </w:r>
    </w:p>
    <w:p w:rsidR="006827AD" w:rsidRPr="006827AD" w:rsidRDefault="006827AD" w:rsidP="008711AC">
      <w:pPr>
        <w:spacing w:before="60" w:after="60" w:line="360" w:lineRule="exact"/>
        <w:ind w:firstLine="720"/>
        <w:jc w:val="both"/>
        <w:rPr>
          <w:rFonts w:ascii="Times New Roman" w:hAnsi="Times New Roman"/>
          <w:spacing w:val="-4"/>
          <w:sz w:val="28"/>
          <w:szCs w:val="28"/>
        </w:rPr>
      </w:pPr>
      <w:r w:rsidRPr="006827AD">
        <w:rPr>
          <w:rFonts w:ascii="Times New Roman" w:hAnsi="Times New Roman"/>
          <w:b/>
          <w:spacing w:val="-4"/>
          <w:sz w:val="28"/>
          <w:szCs w:val="28"/>
        </w:rPr>
        <w:t xml:space="preserve">Điều 2. </w:t>
      </w:r>
      <w:r w:rsidRPr="006827AD">
        <w:rPr>
          <w:rFonts w:ascii="Times New Roman" w:hAnsi="Times New Roman"/>
          <w:spacing w:val="-4"/>
          <w:sz w:val="28"/>
          <w:szCs w:val="28"/>
        </w:rPr>
        <w:t>Ban Chỉ huy PCTT&amp;TKCN hồ Đại Lải năm 2025 có nhiệm vụ tổ chức chỉ đạo thực hiện công tác PCTT&amp;TKCN; đảm bảo an toàn hồ Đại Lải, thành phố Phúc Yên, tỉnh Vĩnh Phúc và hạ du hồ</w:t>
      </w:r>
      <w:r w:rsidR="003E3EFB">
        <w:rPr>
          <w:rFonts w:ascii="Times New Roman" w:hAnsi="Times New Roman"/>
          <w:spacing w:val="-4"/>
          <w:sz w:val="28"/>
          <w:szCs w:val="28"/>
        </w:rPr>
        <w:t xml:space="preserve"> chứa nước Đại Lải</w:t>
      </w:r>
      <w:r w:rsidRPr="006827AD">
        <w:rPr>
          <w:rFonts w:ascii="Times New Roman" w:hAnsi="Times New Roman"/>
          <w:spacing w:val="-4"/>
          <w:sz w:val="28"/>
          <w:szCs w:val="28"/>
        </w:rPr>
        <w:t>.</w:t>
      </w:r>
    </w:p>
    <w:p w:rsidR="006827AD" w:rsidRPr="006827AD" w:rsidRDefault="006827AD" w:rsidP="008711AC">
      <w:pPr>
        <w:spacing w:before="60" w:after="60" w:line="360" w:lineRule="exact"/>
        <w:ind w:firstLine="720"/>
        <w:jc w:val="both"/>
        <w:rPr>
          <w:rFonts w:ascii="Times New Roman" w:hAnsi="Times New Roman"/>
          <w:color w:val="000000"/>
          <w:sz w:val="28"/>
          <w:szCs w:val="28"/>
        </w:rPr>
      </w:pPr>
      <w:r w:rsidRPr="006827AD">
        <w:rPr>
          <w:rFonts w:ascii="Times New Roman" w:hAnsi="Times New Roman"/>
          <w:color w:val="000000"/>
          <w:sz w:val="28"/>
          <w:szCs w:val="28"/>
        </w:rPr>
        <w:t>Nhiệm vụ cụ thể của từng thành viên do Trưởng ban phân công.</w:t>
      </w:r>
    </w:p>
    <w:p w:rsidR="00FF0FF5" w:rsidRPr="00475DCC" w:rsidRDefault="00FF0FF5" w:rsidP="008711AC">
      <w:pPr>
        <w:spacing w:before="60" w:after="60" w:line="360" w:lineRule="exact"/>
        <w:ind w:firstLine="720"/>
        <w:jc w:val="both"/>
        <w:rPr>
          <w:rFonts w:ascii="Times New Roman" w:hAnsi="Times New Roman"/>
          <w:sz w:val="28"/>
          <w:szCs w:val="28"/>
        </w:rPr>
      </w:pPr>
      <w:r w:rsidRPr="00475DCC">
        <w:rPr>
          <w:rFonts w:ascii="Times New Roman" w:hAnsi="Times New Roman"/>
          <w:b/>
          <w:sz w:val="28"/>
          <w:szCs w:val="28"/>
        </w:rPr>
        <w:t xml:space="preserve">Điều 3. </w:t>
      </w:r>
      <w:r w:rsidRPr="00475DCC">
        <w:rPr>
          <w:rFonts w:ascii="Times New Roman" w:hAnsi="Times New Roman"/>
          <w:sz w:val="28"/>
          <w:szCs w:val="28"/>
        </w:rPr>
        <w:t>Quyết định này có hiệu lực từ ngày ký.</w:t>
      </w:r>
    </w:p>
    <w:p w:rsidR="00141A85" w:rsidRDefault="00E814F3" w:rsidP="008711AC">
      <w:pPr>
        <w:spacing w:before="60" w:after="60" w:line="360" w:lineRule="exact"/>
        <w:ind w:firstLine="737"/>
        <w:jc w:val="both"/>
        <w:rPr>
          <w:rFonts w:ascii="Times New Roman" w:hAnsi="Times New Roman"/>
          <w:sz w:val="28"/>
          <w:szCs w:val="28"/>
          <w:lang w:val="en-GB"/>
        </w:rPr>
      </w:pPr>
      <w:r w:rsidRPr="0059033B">
        <w:rPr>
          <w:rFonts w:ascii="Times New Roman" w:hAnsi="Times New Roman"/>
          <w:sz w:val="28"/>
          <w:szCs w:val="28"/>
          <w:lang w:val="en-GB"/>
        </w:rPr>
        <w:t>Chánh Văn phòng UBND tỉnh; Thủ trưởng các sở, ban, ngành, đoàn thể tỉnh;</w:t>
      </w:r>
      <w:r w:rsidR="00275BB6">
        <w:rPr>
          <w:rFonts w:ascii="Times New Roman" w:hAnsi="Times New Roman"/>
          <w:sz w:val="28"/>
          <w:szCs w:val="28"/>
          <w:lang w:val="en-GB"/>
        </w:rPr>
        <w:t xml:space="preserve"> Chủ tịch UBND huyện </w:t>
      </w:r>
      <w:r w:rsidR="003413D8" w:rsidRPr="003413D8">
        <w:rPr>
          <w:rFonts w:ascii="Times New Roman" w:hAnsi="Times New Roman"/>
          <w:sz w:val="28"/>
          <w:szCs w:val="28"/>
        </w:rPr>
        <w:t>Bình Xuyên</w:t>
      </w:r>
      <w:r w:rsidR="003413D8">
        <w:rPr>
          <w:rFonts w:ascii="Times New Roman" w:hAnsi="Times New Roman"/>
          <w:sz w:val="28"/>
          <w:szCs w:val="28"/>
        </w:rPr>
        <w:t>,</w:t>
      </w:r>
      <w:r w:rsidR="003413D8" w:rsidRPr="003413D8">
        <w:rPr>
          <w:rFonts w:ascii="Times New Roman" w:hAnsi="Times New Roman"/>
          <w:sz w:val="28"/>
          <w:szCs w:val="28"/>
        </w:rPr>
        <w:t xml:space="preserve"> thành phố Phúc Yên</w:t>
      </w:r>
      <w:r w:rsidRPr="0059033B">
        <w:rPr>
          <w:rFonts w:ascii="Times New Roman" w:hAnsi="Times New Roman"/>
          <w:sz w:val="28"/>
          <w:szCs w:val="28"/>
          <w:lang w:val="en-GB"/>
        </w:rPr>
        <w:t xml:space="preserve">; </w:t>
      </w:r>
      <w:r w:rsidR="003D1EAA" w:rsidRPr="0059033B">
        <w:rPr>
          <w:rFonts w:ascii="Times New Roman" w:hAnsi="Times New Roman"/>
          <w:sz w:val="28"/>
          <w:szCs w:val="28"/>
          <w:lang w:val="en-GB"/>
        </w:rPr>
        <w:t>c</w:t>
      </w:r>
      <w:r w:rsidRPr="0059033B">
        <w:rPr>
          <w:rFonts w:ascii="Times New Roman" w:hAnsi="Times New Roman"/>
          <w:sz w:val="28"/>
          <w:szCs w:val="28"/>
          <w:lang w:val="en-GB"/>
        </w:rPr>
        <w:t>ác ông (bà) có tên tại Điều 1 và Thủ trưởng các cơ quan, đơn vị có liên quan căn cứ Quyết định thi hành./.</w:t>
      </w:r>
    </w:p>
    <w:p w:rsidR="00F242B6" w:rsidRDefault="00F242B6" w:rsidP="00F242B6">
      <w:pPr>
        <w:spacing w:before="60" w:after="60" w:line="360" w:lineRule="exact"/>
        <w:jc w:val="both"/>
        <w:rPr>
          <w:rFonts w:ascii="Times New Roman" w:hAnsi="Times New Roman"/>
          <w:sz w:val="28"/>
          <w:szCs w:val="28"/>
          <w:lang w:val="en-GB"/>
        </w:rPr>
      </w:pPr>
    </w:p>
    <w:tbl>
      <w:tblPr>
        <w:tblStyle w:val="GenStyleDefTable0"/>
        <w:tblW w:w="0" w:type="auto"/>
        <w:tblInd w:w="4320" w:type="dxa"/>
        <w:tblCellMar>
          <w:left w:w="108" w:type="dxa"/>
          <w:right w:w="108" w:type="dxa"/>
        </w:tblCellMar>
        <w:tblLook w:val="01E0" w:firstRow="1" w:lastRow="1" w:firstColumn="1" w:lastColumn="1" w:noHBand="0" w:noVBand="0"/>
      </w:tblPr>
      <w:tblGrid>
        <w:gridCol w:w="3872"/>
      </w:tblGrid>
      <w:tr w:rsidR="00F242B6" w:rsidRPr="0059033B" w:rsidTr="00F242B6">
        <w:tc>
          <w:tcPr>
            <w:tcW w:w="3872" w:type="dxa"/>
            <w:tcBorders>
              <w:top w:val="none" w:sz="0" w:space="0" w:color="000000"/>
              <w:left w:val="none" w:sz="0" w:space="0" w:color="000000"/>
              <w:bottom w:val="none" w:sz="0" w:space="0" w:color="000000"/>
              <w:right w:val="none" w:sz="0" w:space="0" w:color="000000"/>
            </w:tcBorders>
            <w:noWrap/>
          </w:tcPr>
          <w:p w:rsidR="00F242B6" w:rsidRPr="0059033B" w:rsidRDefault="00F242B6" w:rsidP="005A6A0B">
            <w:pPr>
              <w:jc w:val="center"/>
              <w:rPr>
                <w:rFonts w:ascii="Times New Roman" w:hAnsi="Times New Roman"/>
                <w:b/>
                <w:sz w:val="28"/>
                <w:szCs w:val="28"/>
              </w:rPr>
            </w:pPr>
            <w:r>
              <w:rPr>
                <w:rFonts w:ascii="Times New Roman" w:hAnsi="Times New Roman"/>
                <w:b/>
                <w:sz w:val="28"/>
                <w:szCs w:val="28"/>
              </w:rPr>
              <w:t>KT. CHỦ TỊCH</w:t>
            </w:r>
          </w:p>
        </w:tc>
      </w:tr>
      <w:tr w:rsidR="00F242B6" w:rsidRPr="0059033B" w:rsidTr="00F242B6">
        <w:trPr>
          <w:trHeight w:val="1431"/>
        </w:trPr>
        <w:tc>
          <w:tcPr>
            <w:tcW w:w="3872" w:type="dxa"/>
            <w:tcBorders>
              <w:top w:val="none" w:sz="0" w:space="0" w:color="000000"/>
              <w:left w:val="none" w:sz="0" w:space="0" w:color="000000"/>
              <w:bottom w:val="none" w:sz="0" w:space="0" w:color="000000"/>
              <w:right w:val="none" w:sz="0" w:space="0" w:color="000000"/>
            </w:tcBorders>
            <w:noWrap/>
          </w:tcPr>
          <w:p w:rsidR="00F242B6" w:rsidRPr="0059033B" w:rsidRDefault="00F242B6" w:rsidP="005A6A0B">
            <w:pPr>
              <w:jc w:val="center"/>
              <w:rPr>
                <w:rFonts w:ascii="Times New Roman" w:hAnsi="Times New Roman"/>
                <w:b/>
                <w:sz w:val="28"/>
                <w:szCs w:val="28"/>
              </w:rPr>
            </w:pPr>
            <w:r>
              <w:rPr>
                <w:rFonts w:ascii="Times New Roman" w:hAnsi="Times New Roman"/>
                <w:b/>
                <w:sz w:val="28"/>
                <w:szCs w:val="28"/>
              </w:rPr>
              <w:t xml:space="preserve">PHÓ </w:t>
            </w:r>
            <w:r w:rsidRPr="0059033B">
              <w:rPr>
                <w:rFonts w:ascii="Times New Roman" w:hAnsi="Times New Roman"/>
                <w:b/>
                <w:sz w:val="28"/>
                <w:szCs w:val="28"/>
              </w:rPr>
              <w:t>CHỦ TỊCH</w:t>
            </w:r>
          </w:p>
          <w:p w:rsidR="00F242B6" w:rsidRPr="0059033B" w:rsidRDefault="00F242B6" w:rsidP="005A6A0B">
            <w:pPr>
              <w:jc w:val="center"/>
              <w:rPr>
                <w:rFonts w:ascii="Times New Roman" w:hAnsi="Times New Roman"/>
                <w:b/>
                <w:sz w:val="28"/>
                <w:szCs w:val="28"/>
              </w:rPr>
            </w:pPr>
          </w:p>
          <w:p w:rsidR="00F242B6" w:rsidRPr="0059033B" w:rsidRDefault="00F242B6" w:rsidP="005A6A0B">
            <w:pPr>
              <w:jc w:val="center"/>
              <w:rPr>
                <w:rFonts w:ascii="Times New Roman" w:hAnsi="Times New Roman"/>
                <w:b/>
                <w:sz w:val="28"/>
                <w:szCs w:val="28"/>
              </w:rPr>
            </w:pPr>
          </w:p>
          <w:p w:rsidR="00F242B6" w:rsidRPr="0059033B" w:rsidRDefault="00F242B6" w:rsidP="005A6A0B">
            <w:pPr>
              <w:jc w:val="center"/>
              <w:rPr>
                <w:rFonts w:ascii="Times New Roman" w:hAnsi="Times New Roman"/>
                <w:b/>
                <w:sz w:val="28"/>
                <w:szCs w:val="28"/>
              </w:rPr>
            </w:pPr>
            <w:r>
              <w:rPr>
                <w:rFonts w:ascii="Times New Roman" w:hAnsi="Times New Roman"/>
                <w:b/>
                <w:sz w:val="28"/>
                <w:szCs w:val="28"/>
              </w:rPr>
              <w:t>Vũ Việt Văn</w:t>
            </w:r>
          </w:p>
        </w:tc>
      </w:tr>
    </w:tbl>
    <w:p w:rsidR="00F242B6" w:rsidRPr="0059033B" w:rsidRDefault="00F242B6" w:rsidP="00F242B6">
      <w:pPr>
        <w:spacing w:before="60" w:after="60" w:line="360" w:lineRule="exact"/>
        <w:jc w:val="both"/>
        <w:rPr>
          <w:rFonts w:ascii="Times New Roman" w:hAnsi="Times New Roman"/>
          <w:sz w:val="28"/>
          <w:szCs w:val="28"/>
          <w:lang w:val="en-GB"/>
        </w:rPr>
      </w:pPr>
    </w:p>
    <w:p w:rsidR="00141A85" w:rsidRPr="0059033B" w:rsidRDefault="00141A85" w:rsidP="008711AC">
      <w:pPr>
        <w:spacing w:before="60" w:after="60" w:line="360" w:lineRule="exact"/>
        <w:jc w:val="both"/>
        <w:rPr>
          <w:rFonts w:ascii="Times New Roman" w:hAnsi="Times New Roman"/>
          <w:sz w:val="14"/>
          <w:szCs w:val="28"/>
        </w:rPr>
      </w:pPr>
    </w:p>
    <w:p w:rsidR="00141A85" w:rsidRPr="0059033B" w:rsidRDefault="00141A85"/>
    <w:sectPr w:rsidR="00141A85" w:rsidRPr="0059033B" w:rsidSect="00107D99">
      <w:footerReference w:type="even" r:id="rId7"/>
      <w:footerReference w:type="default" r:id="rId8"/>
      <w:pgSz w:w="11907" w:h="16840" w:code="9"/>
      <w:pgMar w:top="1440" w:right="1440" w:bottom="1440" w:left="1440" w:header="567" w:footer="11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4FDB" w:rsidRDefault="00CF4FDB" w:rsidP="00141A85">
      <w:r>
        <w:separator/>
      </w:r>
    </w:p>
  </w:endnote>
  <w:endnote w:type="continuationSeparator" w:id="0">
    <w:p w:rsidR="00CF4FDB" w:rsidRDefault="00CF4FDB" w:rsidP="00141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nTime">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1A85" w:rsidRDefault="00141A85">
    <w:pPr>
      <w:pStyle w:val="Footer"/>
      <w:framePr w:wrap="around" w:vAnchor="text" w:hAnchor="margin" w:xAlign="right" w:y="1"/>
      <w:rPr>
        <w:rStyle w:val="PageNumber"/>
      </w:rPr>
    </w:pPr>
  </w:p>
  <w:p w:rsidR="00141A85" w:rsidRDefault="00141A85">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1A85" w:rsidRDefault="00141A85">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4FDB" w:rsidRDefault="00CF4FDB">
      <w:pPr>
        <w:pStyle w:val="GenStyleDefPar"/>
      </w:pPr>
      <w:r>
        <w:separator/>
      </w:r>
    </w:p>
  </w:footnote>
  <w:footnote w:type="continuationSeparator" w:id="0">
    <w:p w:rsidR="00CF4FDB" w:rsidRDefault="00CF4FDB">
      <w:pPr>
        <w:pStyle w:val="GenStyleDefPa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182F58"/>
    <w:multiLevelType w:val="hybridMultilevel"/>
    <w:tmpl w:val="FD9AC394"/>
    <w:lvl w:ilvl="0" w:tplc="98101560">
      <w:start w:val="1"/>
      <w:numFmt w:val="upperLetter"/>
      <w:lvlText w:val="%1."/>
      <w:lvlJc w:val="left"/>
      <w:pPr>
        <w:ind w:left="1080" w:hanging="359"/>
      </w:pPr>
    </w:lvl>
    <w:lvl w:ilvl="1" w:tplc="5FBAE736">
      <w:start w:val="1"/>
      <w:numFmt w:val="lowerLetter"/>
      <w:lvlText w:val="%2."/>
      <w:lvlJc w:val="left"/>
      <w:pPr>
        <w:ind w:left="1800" w:hanging="359"/>
      </w:pPr>
    </w:lvl>
    <w:lvl w:ilvl="2" w:tplc="9F4229D0">
      <w:start w:val="1"/>
      <w:numFmt w:val="lowerRoman"/>
      <w:lvlText w:val="%3."/>
      <w:lvlJc w:val="right"/>
      <w:pPr>
        <w:ind w:left="2520" w:hanging="179"/>
      </w:pPr>
    </w:lvl>
    <w:lvl w:ilvl="3" w:tplc="6910031E">
      <w:start w:val="1"/>
      <w:numFmt w:val="decimal"/>
      <w:lvlText w:val="%4."/>
      <w:lvlJc w:val="left"/>
      <w:pPr>
        <w:ind w:left="3240" w:hanging="359"/>
      </w:pPr>
    </w:lvl>
    <w:lvl w:ilvl="4" w:tplc="14346402">
      <w:start w:val="1"/>
      <w:numFmt w:val="lowerLetter"/>
      <w:lvlText w:val="%5."/>
      <w:lvlJc w:val="left"/>
      <w:pPr>
        <w:ind w:left="3960" w:hanging="359"/>
      </w:pPr>
    </w:lvl>
    <w:lvl w:ilvl="5" w:tplc="F4DAD462">
      <w:start w:val="1"/>
      <w:numFmt w:val="lowerRoman"/>
      <w:lvlText w:val="%6."/>
      <w:lvlJc w:val="right"/>
      <w:pPr>
        <w:ind w:left="4680" w:hanging="179"/>
      </w:pPr>
    </w:lvl>
    <w:lvl w:ilvl="6" w:tplc="380C8D4E">
      <w:start w:val="1"/>
      <w:numFmt w:val="decimal"/>
      <w:lvlText w:val="%7."/>
      <w:lvlJc w:val="left"/>
      <w:pPr>
        <w:ind w:left="5400" w:hanging="359"/>
      </w:pPr>
    </w:lvl>
    <w:lvl w:ilvl="7" w:tplc="67661788">
      <w:start w:val="1"/>
      <w:numFmt w:val="lowerLetter"/>
      <w:lvlText w:val="%8."/>
      <w:lvlJc w:val="left"/>
      <w:pPr>
        <w:ind w:left="6120" w:hanging="359"/>
      </w:pPr>
    </w:lvl>
    <w:lvl w:ilvl="8" w:tplc="3B54636C">
      <w:start w:val="1"/>
      <w:numFmt w:val="lowerRoman"/>
      <w:lvlText w:val="%9."/>
      <w:lvlJc w:val="right"/>
      <w:pPr>
        <w:ind w:left="6840" w:hanging="179"/>
      </w:pPr>
    </w:lvl>
  </w:abstractNum>
  <w:abstractNum w:abstractNumId="1" w15:restartNumberingAfterBreak="0">
    <w:nsid w:val="532F6EBC"/>
    <w:multiLevelType w:val="hybridMultilevel"/>
    <w:tmpl w:val="F31034B8"/>
    <w:lvl w:ilvl="0" w:tplc="0256D6D0">
      <w:start w:val="1"/>
      <w:numFmt w:val="upperRoman"/>
      <w:lvlText w:val="%1."/>
      <w:lvlJc w:val="left"/>
      <w:pPr>
        <w:ind w:left="1440" w:hanging="719"/>
      </w:pPr>
    </w:lvl>
    <w:lvl w:ilvl="1" w:tplc="78583004">
      <w:start w:val="1"/>
      <w:numFmt w:val="lowerLetter"/>
      <w:lvlText w:val="%2."/>
      <w:lvlJc w:val="left"/>
      <w:pPr>
        <w:ind w:left="1800" w:hanging="359"/>
      </w:pPr>
    </w:lvl>
    <w:lvl w:ilvl="2" w:tplc="53A42078">
      <w:start w:val="1"/>
      <w:numFmt w:val="lowerRoman"/>
      <w:lvlText w:val="%3."/>
      <w:lvlJc w:val="right"/>
      <w:pPr>
        <w:ind w:left="2520" w:hanging="179"/>
      </w:pPr>
    </w:lvl>
    <w:lvl w:ilvl="3" w:tplc="EEC0E870">
      <w:start w:val="1"/>
      <w:numFmt w:val="decimal"/>
      <w:lvlText w:val="%4."/>
      <w:lvlJc w:val="left"/>
      <w:pPr>
        <w:ind w:left="3240" w:hanging="359"/>
      </w:pPr>
    </w:lvl>
    <w:lvl w:ilvl="4" w:tplc="9AAE8F2A">
      <w:start w:val="1"/>
      <w:numFmt w:val="lowerLetter"/>
      <w:lvlText w:val="%5."/>
      <w:lvlJc w:val="left"/>
      <w:pPr>
        <w:ind w:left="3960" w:hanging="359"/>
      </w:pPr>
    </w:lvl>
    <w:lvl w:ilvl="5" w:tplc="AD0E99B2">
      <w:start w:val="1"/>
      <w:numFmt w:val="lowerRoman"/>
      <w:lvlText w:val="%6."/>
      <w:lvlJc w:val="right"/>
      <w:pPr>
        <w:ind w:left="4680" w:hanging="179"/>
      </w:pPr>
    </w:lvl>
    <w:lvl w:ilvl="6" w:tplc="E21E2DB2">
      <w:start w:val="1"/>
      <w:numFmt w:val="decimal"/>
      <w:lvlText w:val="%7."/>
      <w:lvlJc w:val="left"/>
      <w:pPr>
        <w:ind w:left="5400" w:hanging="359"/>
      </w:pPr>
    </w:lvl>
    <w:lvl w:ilvl="7" w:tplc="92B6B5A0">
      <w:start w:val="1"/>
      <w:numFmt w:val="lowerLetter"/>
      <w:lvlText w:val="%8."/>
      <w:lvlJc w:val="left"/>
      <w:pPr>
        <w:ind w:left="6120" w:hanging="359"/>
      </w:pPr>
    </w:lvl>
    <w:lvl w:ilvl="8" w:tplc="4CDC1D68">
      <w:start w:val="1"/>
      <w:numFmt w:val="lowerRoman"/>
      <w:lvlText w:val="%9."/>
      <w:lvlJc w:val="right"/>
      <w:pPr>
        <w:ind w:left="6840" w:hanging="179"/>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A85"/>
    <w:rsid w:val="0001347C"/>
    <w:rsid w:val="00016F9D"/>
    <w:rsid w:val="00041868"/>
    <w:rsid w:val="000444A9"/>
    <w:rsid w:val="00046054"/>
    <w:rsid w:val="00064DF1"/>
    <w:rsid w:val="0008123E"/>
    <w:rsid w:val="00091F86"/>
    <w:rsid w:val="000948E8"/>
    <w:rsid w:val="000A688E"/>
    <w:rsid w:val="000C01B8"/>
    <w:rsid w:val="000C2AF8"/>
    <w:rsid w:val="000C7417"/>
    <w:rsid w:val="000D7F17"/>
    <w:rsid w:val="00101AD2"/>
    <w:rsid w:val="00103F24"/>
    <w:rsid w:val="001051D1"/>
    <w:rsid w:val="00107D99"/>
    <w:rsid w:val="0012335B"/>
    <w:rsid w:val="001249C4"/>
    <w:rsid w:val="00132773"/>
    <w:rsid w:val="001350A1"/>
    <w:rsid w:val="001372A6"/>
    <w:rsid w:val="00140B54"/>
    <w:rsid w:val="00141A85"/>
    <w:rsid w:val="00167F00"/>
    <w:rsid w:val="00174F1B"/>
    <w:rsid w:val="00184D90"/>
    <w:rsid w:val="001865E2"/>
    <w:rsid w:val="001B4AE6"/>
    <w:rsid w:val="0020244A"/>
    <w:rsid w:val="00231EC6"/>
    <w:rsid w:val="00237105"/>
    <w:rsid w:val="002419CC"/>
    <w:rsid w:val="00241C8F"/>
    <w:rsid w:val="00243A39"/>
    <w:rsid w:val="00243EA6"/>
    <w:rsid w:val="0026172D"/>
    <w:rsid w:val="00273396"/>
    <w:rsid w:val="00275BB6"/>
    <w:rsid w:val="00276B7C"/>
    <w:rsid w:val="00276BFF"/>
    <w:rsid w:val="00282173"/>
    <w:rsid w:val="002940CF"/>
    <w:rsid w:val="00297DA2"/>
    <w:rsid w:val="002A4CAC"/>
    <w:rsid w:val="002A6F37"/>
    <w:rsid w:val="002B044C"/>
    <w:rsid w:val="002B38ED"/>
    <w:rsid w:val="002B41D9"/>
    <w:rsid w:val="002C0AF6"/>
    <w:rsid w:val="002C6CBC"/>
    <w:rsid w:val="002D76A6"/>
    <w:rsid w:val="002E0FC0"/>
    <w:rsid w:val="002E4595"/>
    <w:rsid w:val="00301705"/>
    <w:rsid w:val="003413D8"/>
    <w:rsid w:val="00341407"/>
    <w:rsid w:val="00344CA2"/>
    <w:rsid w:val="00345558"/>
    <w:rsid w:val="003511BF"/>
    <w:rsid w:val="00357ED0"/>
    <w:rsid w:val="00361E89"/>
    <w:rsid w:val="00364761"/>
    <w:rsid w:val="00366D2E"/>
    <w:rsid w:val="00372981"/>
    <w:rsid w:val="0038024B"/>
    <w:rsid w:val="00380BEF"/>
    <w:rsid w:val="00393B80"/>
    <w:rsid w:val="00393BC1"/>
    <w:rsid w:val="00396BBB"/>
    <w:rsid w:val="003A3D80"/>
    <w:rsid w:val="003C1F48"/>
    <w:rsid w:val="003D1EAA"/>
    <w:rsid w:val="003E3EFB"/>
    <w:rsid w:val="003E635A"/>
    <w:rsid w:val="003E6C07"/>
    <w:rsid w:val="00401EA1"/>
    <w:rsid w:val="004026B3"/>
    <w:rsid w:val="00407DE9"/>
    <w:rsid w:val="00413C3F"/>
    <w:rsid w:val="0042069D"/>
    <w:rsid w:val="00422EAB"/>
    <w:rsid w:val="0046683E"/>
    <w:rsid w:val="00475DCC"/>
    <w:rsid w:val="0048431F"/>
    <w:rsid w:val="004A2FD8"/>
    <w:rsid w:val="004C5866"/>
    <w:rsid w:val="004C66A9"/>
    <w:rsid w:val="004D0747"/>
    <w:rsid w:val="004E01A9"/>
    <w:rsid w:val="004E54A5"/>
    <w:rsid w:val="004E6E08"/>
    <w:rsid w:val="004F2CD0"/>
    <w:rsid w:val="005019AC"/>
    <w:rsid w:val="00513ECE"/>
    <w:rsid w:val="005166CD"/>
    <w:rsid w:val="00522C6F"/>
    <w:rsid w:val="00530AB5"/>
    <w:rsid w:val="005476FE"/>
    <w:rsid w:val="0059033B"/>
    <w:rsid w:val="005A2A31"/>
    <w:rsid w:val="005A5F46"/>
    <w:rsid w:val="005C586B"/>
    <w:rsid w:val="005D09D3"/>
    <w:rsid w:val="005E3764"/>
    <w:rsid w:val="00600D56"/>
    <w:rsid w:val="00604B88"/>
    <w:rsid w:val="00614067"/>
    <w:rsid w:val="00622132"/>
    <w:rsid w:val="006313A8"/>
    <w:rsid w:val="006317D1"/>
    <w:rsid w:val="00634462"/>
    <w:rsid w:val="00645EE4"/>
    <w:rsid w:val="006470B2"/>
    <w:rsid w:val="00647A3D"/>
    <w:rsid w:val="00664260"/>
    <w:rsid w:val="006827AD"/>
    <w:rsid w:val="00682A9A"/>
    <w:rsid w:val="00684F8A"/>
    <w:rsid w:val="006A4B5C"/>
    <w:rsid w:val="006A7B0E"/>
    <w:rsid w:val="006B47EA"/>
    <w:rsid w:val="006D49ED"/>
    <w:rsid w:val="006D7BF9"/>
    <w:rsid w:val="006F7D6B"/>
    <w:rsid w:val="00722BE4"/>
    <w:rsid w:val="007460F5"/>
    <w:rsid w:val="007546AA"/>
    <w:rsid w:val="00755BAF"/>
    <w:rsid w:val="00763D2B"/>
    <w:rsid w:val="00772866"/>
    <w:rsid w:val="0079281A"/>
    <w:rsid w:val="00793BF8"/>
    <w:rsid w:val="00794492"/>
    <w:rsid w:val="007A13D5"/>
    <w:rsid w:val="007B1E92"/>
    <w:rsid w:val="007B5B6D"/>
    <w:rsid w:val="007B7749"/>
    <w:rsid w:val="007C305B"/>
    <w:rsid w:val="007D6CC5"/>
    <w:rsid w:val="00821ED8"/>
    <w:rsid w:val="0082403B"/>
    <w:rsid w:val="0083747E"/>
    <w:rsid w:val="00845E4E"/>
    <w:rsid w:val="00850DFC"/>
    <w:rsid w:val="00852749"/>
    <w:rsid w:val="008570B9"/>
    <w:rsid w:val="00865E13"/>
    <w:rsid w:val="008711AC"/>
    <w:rsid w:val="00874976"/>
    <w:rsid w:val="00890E29"/>
    <w:rsid w:val="00895ADB"/>
    <w:rsid w:val="008B1027"/>
    <w:rsid w:val="008C556F"/>
    <w:rsid w:val="008E10ED"/>
    <w:rsid w:val="008E6D11"/>
    <w:rsid w:val="008F0B31"/>
    <w:rsid w:val="008F68D8"/>
    <w:rsid w:val="00900E8E"/>
    <w:rsid w:val="00905004"/>
    <w:rsid w:val="00915860"/>
    <w:rsid w:val="009245FE"/>
    <w:rsid w:val="00925A32"/>
    <w:rsid w:val="0093094D"/>
    <w:rsid w:val="00941B13"/>
    <w:rsid w:val="009502F9"/>
    <w:rsid w:val="009521DD"/>
    <w:rsid w:val="0095781C"/>
    <w:rsid w:val="00967E45"/>
    <w:rsid w:val="00970B74"/>
    <w:rsid w:val="00994FE2"/>
    <w:rsid w:val="00995DB8"/>
    <w:rsid w:val="009A4DA4"/>
    <w:rsid w:val="009B6633"/>
    <w:rsid w:val="009C6E15"/>
    <w:rsid w:val="009E2958"/>
    <w:rsid w:val="009E622B"/>
    <w:rsid w:val="009F258C"/>
    <w:rsid w:val="00A00781"/>
    <w:rsid w:val="00A0707D"/>
    <w:rsid w:val="00A324F4"/>
    <w:rsid w:val="00A3362F"/>
    <w:rsid w:val="00A3561F"/>
    <w:rsid w:val="00A36C40"/>
    <w:rsid w:val="00A41317"/>
    <w:rsid w:val="00A43B12"/>
    <w:rsid w:val="00A469A2"/>
    <w:rsid w:val="00A61F4C"/>
    <w:rsid w:val="00A63402"/>
    <w:rsid w:val="00A6590F"/>
    <w:rsid w:val="00A7531A"/>
    <w:rsid w:val="00A8116C"/>
    <w:rsid w:val="00AA3788"/>
    <w:rsid w:val="00AA62C3"/>
    <w:rsid w:val="00AE0200"/>
    <w:rsid w:val="00AE5775"/>
    <w:rsid w:val="00B07B1B"/>
    <w:rsid w:val="00B14A23"/>
    <w:rsid w:val="00B1578F"/>
    <w:rsid w:val="00B213DF"/>
    <w:rsid w:val="00B320DF"/>
    <w:rsid w:val="00B40153"/>
    <w:rsid w:val="00B4100A"/>
    <w:rsid w:val="00B43C1A"/>
    <w:rsid w:val="00B453D7"/>
    <w:rsid w:val="00B47AD9"/>
    <w:rsid w:val="00B60DD1"/>
    <w:rsid w:val="00B64FAA"/>
    <w:rsid w:val="00B7381E"/>
    <w:rsid w:val="00B94D65"/>
    <w:rsid w:val="00B9576A"/>
    <w:rsid w:val="00B97496"/>
    <w:rsid w:val="00B97611"/>
    <w:rsid w:val="00BA1EBD"/>
    <w:rsid w:val="00BA22F0"/>
    <w:rsid w:val="00BB048C"/>
    <w:rsid w:val="00BB1CFE"/>
    <w:rsid w:val="00BB3445"/>
    <w:rsid w:val="00BC01E6"/>
    <w:rsid w:val="00BC3BEC"/>
    <w:rsid w:val="00BD187E"/>
    <w:rsid w:val="00BD1976"/>
    <w:rsid w:val="00BD4879"/>
    <w:rsid w:val="00BD71B4"/>
    <w:rsid w:val="00C16FF4"/>
    <w:rsid w:val="00C404FB"/>
    <w:rsid w:val="00C43D55"/>
    <w:rsid w:val="00C50DD2"/>
    <w:rsid w:val="00C628C8"/>
    <w:rsid w:val="00C64E03"/>
    <w:rsid w:val="00C759AA"/>
    <w:rsid w:val="00C87D3A"/>
    <w:rsid w:val="00CA136A"/>
    <w:rsid w:val="00CA7FF2"/>
    <w:rsid w:val="00CB61A2"/>
    <w:rsid w:val="00CC5427"/>
    <w:rsid w:val="00CC6B5F"/>
    <w:rsid w:val="00CE3550"/>
    <w:rsid w:val="00CE5193"/>
    <w:rsid w:val="00CF4FDB"/>
    <w:rsid w:val="00CF6642"/>
    <w:rsid w:val="00D1793C"/>
    <w:rsid w:val="00D27C18"/>
    <w:rsid w:val="00D37352"/>
    <w:rsid w:val="00D572AC"/>
    <w:rsid w:val="00D72717"/>
    <w:rsid w:val="00D74D61"/>
    <w:rsid w:val="00DA10FA"/>
    <w:rsid w:val="00DA3469"/>
    <w:rsid w:val="00DB3D5E"/>
    <w:rsid w:val="00DD290A"/>
    <w:rsid w:val="00DF0BAE"/>
    <w:rsid w:val="00E0470A"/>
    <w:rsid w:val="00E0497B"/>
    <w:rsid w:val="00E134A0"/>
    <w:rsid w:val="00E135C1"/>
    <w:rsid w:val="00E22B3A"/>
    <w:rsid w:val="00E344BC"/>
    <w:rsid w:val="00E35084"/>
    <w:rsid w:val="00E41939"/>
    <w:rsid w:val="00E42462"/>
    <w:rsid w:val="00E42C1C"/>
    <w:rsid w:val="00E45E4D"/>
    <w:rsid w:val="00E66C00"/>
    <w:rsid w:val="00E706CF"/>
    <w:rsid w:val="00E7083E"/>
    <w:rsid w:val="00E72DAF"/>
    <w:rsid w:val="00E814F3"/>
    <w:rsid w:val="00E848BF"/>
    <w:rsid w:val="00E97042"/>
    <w:rsid w:val="00EA0628"/>
    <w:rsid w:val="00EA36C4"/>
    <w:rsid w:val="00EA47F8"/>
    <w:rsid w:val="00EB1464"/>
    <w:rsid w:val="00EB2520"/>
    <w:rsid w:val="00EB4E1C"/>
    <w:rsid w:val="00EC559D"/>
    <w:rsid w:val="00EE0E21"/>
    <w:rsid w:val="00F01812"/>
    <w:rsid w:val="00F115A6"/>
    <w:rsid w:val="00F16F90"/>
    <w:rsid w:val="00F242B6"/>
    <w:rsid w:val="00F31E96"/>
    <w:rsid w:val="00F34BAB"/>
    <w:rsid w:val="00F43269"/>
    <w:rsid w:val="00F60BBF"/>
    <w:rsid w:val="00F61C16"/>
    <w:rsid w:val="00F70852"/>
    <w:rsid w:val="00F7125F"/>
    <w:rsid w:val="00F83D9C"/>
    <w:rsid w:val="00F95516"/>
    <w:rsid w:val="00F96F5F"/>
    <w:rsid w:val="00FC26A0"/>
    <w:rsid w:val="00FE3BDC"/>
    <w:rsid w:val="00FE4487"/>
    <w:rsid w:val="00FE6D7C"/>
    <w:rsid w:val="00FF0FF5"/>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0A58D"/>
  <w15:docId w15:val="{D6163266-AC20-4C64-BEC3-AD534FD01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Cs w:val="22"/>
        <w:lang w:val="en-US" w:eastAsia="en-US" w:bidi="en-US"/>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41A85"/>
    <w:rPr>
      <w:rFonts w:ascii=".VnTime" w:eastAsia="Times New Roman" w:hAnsi=".VnTime"/>
      <w:sz w:val="26"/>
      <w:szCs w:val="24"/>
      <w:lang w:bidi="ar-SA"/>
    </w:rPr>
  </w:style>
  <w:style w:type="paragraph" w:styleId="Heading1">
    <w:name w:val="heading 1"/>
    <w:basedOn w:val="Normal"/>
    <w:next w:val="Normal"/>
    <w:rsid w:val="00141A85"/>
    <w:pPr>
      <w:keepNext/>
      <w:jc w:val="center"/>
      <w:outlineLvl w:val="0"/>
    </w:pPr>
    <w:rPr>
      <w:rFonts w:ascii="Times New Roman" w:hAnsi="Times New Roman"/>
      <w:b/>
      <w:bCs/>
    </w:rPr>
  </w:style>
  <w:style w:type="paragraph" w:styleId="Heading2">
    <w:name w:val="heading 2"/>
    <w:basedOn w:val="Normal"/>
    <w:next w:val="Normal"/>
    <w:rsid w:val="00141A85"/>
    <w:pPr>
      <w:keepNext/>
      <w:jc w:val="center"/>
      <w:outlineLvl w:val="1"/>
    </w:pPr>
    <w:rPr>
      <w:rFonts w:ascii="Times New Roman" w:hAnsi="Times New Roman"/>
      <w:b/>
      <w:bCs/>
      <w:sz w:val="28"/>
    </w:rPr>
  </w:style>
  <w:style w:type="paragraph" w:styleId="Heading3">
    <w:name w:val="heading 3"/>
    <w:basedOn w:val="Normal"/>
    <w:next w:val="Normal"/>
    <w:semiHidden/>
    <w:rsid w:val="00141A85"/>
    <w:pPr>
      <w:keepNext/>
      <w:spacing w:before="240" w:after="60"/>
      <w:outlineLvl w:val="2"/>
    </w:pPr>
    <w:rPr>
      <w:rFonts w:ascii="Calibri Light" w:hAnsi="Calibri Light"/>
      <w:b/>
      <w:bCs/>
      <w:szCs w:val="26"/>
    </w:rPr>
  </w:style>
  <w:style w:type="paragraph" w:styleId="Heading4">
    <w:name w:val="heading 4"/>
    <w:basedOn w:val="Normal"/>
    <w:next w:val="Normal"/>
    <w:uiPriority w:val="9"/>
    <w:unhideWhenUsed/>
    <w:qFormat/>
    <w:rsid w:val="00141A85"/>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uiPriority w:val="9"/>
    <w:unhideWhenUsed/>
    <w:qFormat/>
    <w:rsid w:val="00141A85"/>
    <w:pPr>
      <w:keepNext/>
      <w:keepLines/>
      <w:spacing w:before="200"/>
      <w:outlineLvl w:val="4"/>
    </w:pPr>
    <w:rPr>
      <w:rFonts w:ascii="Arial" w:eastAsia="Arial" w:hAnsi="Arial" w:cs="Arial"/>
      <w:b/>
      <w:bCs/>
      <w:color w:val="444444"/>
      <w:sz w:val="28"/>
      <w:szCs w:val="28"/>
    </w:rPr>
  </w:style>
  <w:style w:type="paragraph" w:styleId="Heading6">
    <w:name w:val="heading 6"/>
    <w:basedOn w:val="Normal"/>
    <w:next w:val="Normal"/>
    <w:semiHidden/>
    <w:rsid w:val="00141A85"/>
    <w:pPr>
      <w:spacing w:before="240" w:after="60"/>
      <w:outlineLvl w:val="5"/>
    </w:pPr>
    <w:rPr>
      <w:rFonts w:ascii="Calibri" w:hAnsi="Calibri"/>
      <w:b/>
      <w:bCs/>
      <w:sz w:val="22"/>
      <w:szCs w:val="22"/>
    </w:rPr>
  </w:style>
  <w:style w:type="paragraph" w:styleId="Heading7">
    <w:name w:val="heading 7"/>
    <w:basedOn w:val="Normal"/>
    <w:next w:val="Normal"/>
    <w:uiPriority w:val="9"/>
    <w:unhideWhenUsed/>
    <w:qFormat/>
    <w:rsid w:val="00141A85"/>
    <w:pPr>
      <w:keepNext/>
      <w:keepLines/>
      <w:spacing w:before="200"/>
      <w:outlineLvl w:val="6"/>
    </w:pPr>
    <w:rPr>
      <w:rFonts w:ascii="Arial" w:eastAsia="Arial" w:hAnsi="Arial" w:cs="Arial"/>
      <w:b/>
      <w:bCs/>
      <w:color w:val="606060"/>
      <w:sz w:val="24"/>
    </w:rPr>
  </w:style>
  <w:style w:type="paragraph" w:styleId="Heading8">
    <w:name w:val="heading 8"/>
    <w:basedOn w:val="Normal"/>
    <w:next w:val="Normal"/>
    <w:uiPriority w:val="9"/>
    <w:unhideWhenUsed/>
    <w:qFormat/>
    <w:rsid w:val="00141A85"/>
    <w:pPr>
      <w:keepNext/>
      <w:keepLines/>
      <w:spacing w:before="200"/>
      <w:outlineLvl w:val="7"/>
    </w:pPr>
    <w:rPr>
      <w:rFonts w:ascii="Arial" w:eastAsia="Arial" w:hAnsi="Arial" w:cs="Arial"/>
      <w:color w:val="444444"/>
      <w:sz w:val="24"/>
    </w:rPr>
  </w:style>
  <w:style w:type="paragraph" w:styleId="Heading9">
    <w:name w:val="heading 9"/>
    <w:basedOn w:val="Normal"/>
    <w:next w:val="Normal"/>
    <w:uiPriority w:val="9"/>
    <w:unhideWhenUsed/>
    <w:qFormat/>
    <w:rsid w:val="00141A85"/>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uiPriority w:val="1"/>
    <w:qFormat/>
    <w:rsid w:val="00141A85"/>
    <w:rPr>
      <w:color w:val="000000"/>
    </w:rPr>
  </w:style>
  <w:style w:type="paragraph" w:styleId="Title">
    <w:name w:val="Title"/>
    <w:basedOn w:val="Normal"/>
    <w:next w:val="Normal"/>
    <w:uiPriority w:val="10"/>
    <w:qFormat/>
    <w:rsid w:val="00141A85"/>
    <w:pPr>
      <w:pBdr>
        <w:bottom w:val="single" w:sz="24" w:space="0" w:color="000000"/>
      </w:pBdr>
      <w:spacing w:before="300" w:after="80"/>
    </w:pPr>
    <w:rPr>
      <w:b/>
      <w:color w:val="000000"/>
      <w:sz w:val="72"/>
    </w:rPr>
  </w:style>
  <w:style w:type="paragraph" w:styleId="Subtitle">
    <w:name w:val="Subtitle"/>
    <w:basedOn w:val="Normal"/>
    <w:next w:val="Normal"/>
    <w:uiPriority w:val="11"/>
    <w:qFormat/>
    <w:rsid w:val="00141A85"/>
    <w:rPr>
      <w:i/>
      <w:color w:val="444444"/>
      <w:sz w:val="52"/>
    </w:rPr>
  </w:style>
  <w:style w:type="paragraph" w:styleId="Quote">
    <w:name w:val="Quote"/>
    <w:basedOn w:val="Normal"/>
    <w:next w:val="Normal"/>
    <w:uiPriority w:val="29"/>
    <w:qFormat/>
    <w:rsid w:val="00141A85"/>
    <w:pPr>
      <w:pBdr>
        <w:left w:val="single" w:sz="12" w:space="11" w:color="A6A6A6"/>
        <w:bottom w:val="single" w:sz="12" w:space="3" w:color="A6A6A6"/>
      </w:pBdr>
      <w:ind w:left="3402"/>
    </w:pPr>
    <w:rPr>
      <w:i/>
      <w:color w:val="373737"/>
      <w:sz w:val="18"/>
    </w:rPr>
  </w:style>
  <w:style w:type="paragraph" w:styleId="IntenseQuote">
    <w:name w:val="Intense Quote"/>
    <w:basedOn w:val="Normal"/>
    <w:next w:val="Normal"/>
    <w:uiPriority w:val="30"/>
    <w:qFormat/>
    <w:rsid w:val="00141A85"/>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customStyle="1" w:styleId="Lined">
    <w:name w:val="Lined"/>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rsid w:val="00141A85"/>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141A85"/>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rsid w:val="00141A85"/>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rsid w:val="00141A85"/>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rsid w:val="00141A85"/>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rsid w:val="00141A85"/>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141A85"/>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sid w:val="00141A85"/>
    <w:rPr>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sid w:val="00141A85"/>
    <w:rPr>
      <w:color w:val="40404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sid w:val="00141A85"/>
    <w:rPr>
      <w:color w:val="40404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sid w:val="00141A85"/>
    <w:rPr>
      <w:color w:val="40404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sid w:val="00141A85"/>
    <w:rPr>
      <w:color w:val="40404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sid w:val="00141A85"/>
    <w:rPr>
      <w:color w:val="40404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sid w:val="00141A85"/>
    <w:rPr>
      <w:color w:val="40404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character" w:styleId="Hyperlink">
    <w:name w:val="Hyperlink"/>
    <w:uiPriority w:val="99"/>
    <w:unhideWhenUsed/>
    <w:rsid w:val="00141A85"/>
    <w:rPr>
      <w:color w:val="0000FF" w:themeColor="hyperlink"/>
      <w:u w:val="single"/>
    </w:rPr>
  </w:style>
  <w:style w:type="paragraph" w:styleId="FootnoteText">
    <w:name w:val="footnote text"/>
    <w:basedOn w:val="Normal"/>
    <w:uiPriority w:val="99"/>
    <w:semiHidden/>
    <w:unhideWhenUsed/>
    <w:rsid w:val="00141A85"/>
    <w:rPr>
      <w:sz w:val="20"/>
    </w:rPr>
  </w:style>
  <w:style w:type="character" w:customStyle="1" w:styleId="FootnoteTextChar">
    <w:name w:val="Footnote Text Char"/>
    <w:basedOn w:val="DefaultParagraphFont"/>
    <w:uiPriority w:val="99"/>
    <w:semiHidden/>
    <w:rsid w:val="00141A85"/>
    <w:rPr>
      <w:sz w:val="20"/>
    </w:rPr>
  </w:style>
  <w:style w:type="character" w:styleId="FootnoteReference">
    <w:name w:val="footnote reference"/>
    <w:basedOn w:val="DefaultParagraphFont"/>
    <w:uiPriority w:val="99"/>
    <w:semiHidden/>
    <w:unhideWhenUsed/>
    <w:rsid w:val="00141A85"/>
    <w:rPr>
      <w:vertAlign w:val="superscript"/>
    </w:rPr>
  </w:style>
  <w:style w:type="character" w:customStyle="1" w:styleId="Heading1Char">
    <w:name w:val="Heading 1 Char"/>
    <w:rsid w:val="00141A85"/>
    <w:rPr>
      <w:rFonts w:ascii="Times New Roman" w:eastAsia="Times New Roman" w:hAnsi="Times New Roman"/>
      <w:b/>
      <w:bCs/>
      <w:sz w:val="26"/>
      <w:szCs w:val="24"/>
    </w:rPr>
  </w:style>
  <w:style w:type="character" w:customStyle="1" w:styleId="Heading2Char">
    <w:name w:val="Heading 2 Char"/>
    <w:rsid w:val="00141A85"/>
    <w:rPr>
      <w:rFonts w:ascii="Times New Roman" w:eastAsia="Times New Roman" w:hAnsi="Times New Roman"/>
      <w:b/>
      <w:bCs/>
      <w:sz w:val="28"/>
      <w:szCs w:val="24"/>
    </w:rPr>
  </w:style>
  <w:style w:type="paragraph" w:styleId="BodyTextIndent">
    <w:name w:val="Body Text Indent"/>
    <w:basedOn w:val="Normal"/>
    <w:rsid w:val="00141A85"/>
    <w:pPr>
      <w:spacing w:before="120" w:after="120"/>
      <w:ind w:firstLine="720"/>
      <w:jc w:val="both"/>
    </w:pPr>
    <w:rPr>
      <w:rFonts w:ascii="Times New Roman" w:hAnsi="Times New Roman"/>
      <w:sz w:val="28"/>
    </w:rPr>
  </w:style>
  <w:style w:type="character" w:customStyle="1" w:styleId="BodyTextIndentChar">
    <w:name w:val="Body Text Indent Char"/>
    <w:rsid w:val="00141A85"/>
    <w:rPr>
      <w:rFonts w:ascii="Times New Roman" w:eastAsia="Times New Roman" w:hAnsi="Times New Roman"/>
      <w:sz w:val="28"/>
      <w:szCs w:val="24"/>
    </w:rPr>
  </w:style>
  <w:style w:type="paragraph" w:styleId="BodyText">
    <w:name w:val="Body Text"/>
    <w:basedOn w:val="Normal"/>
    <w:rsid w:val="00141A85"/>
    <w:pPr>
      <w:jc w:val="center"/>
    </w:pPr>
    <w:rPr>
      <w:rFonts w:ascii="Times New Roman" w:hAnsi="Times New Roman"/>
      <w:b/>
      <w:bCs/>
      <w:sz w:val="28"/>
    </w:rPr>
  </w:style>
  <w:style w:type="character" w:customStyle="1" w:styleId="BodyTextChar">
    <w:name w:val="Body Text Char"/>
    <w:rsid w:val="00141A85"/>
    <w:rPr>
      <w:rFonts w:ascii="Times New Roman" w:eastAsia="Times New Roman" w:hAnsi="Times New Roman"/>
      <w:b/>
      <w:bCs/>
      <w:sz w:val="28"/>
      <w:szCs w:val="24"/>
    </w:rPr>
  </w:style>
  <w:style w:type="paragraph" w:styleId="Footer">
    <w:name w:val="footer"/>
    <w:basedOn w:val="Normal"/>
    <w:rsid w:val="00141A85"/>
    <w:pPr>
      <w:tabs>
        <w:tab w:val="center" w:pos="4320"/>
        <w:tab w:val="right" w:pos="8640"/>
      </w:tabs>
    </w:pPr>
  </w:style>
  <w:style w:type="character" w:customStyle="1" w:styleId="FooterChar">
    <w:name w:val="Footer Char"/>
    <w:rsid w:val="00141A85"/>
    <w:rPr>
      <w:rFonts w:ascii=".VnTime" w:eastAsia="Times New Roman" w:hAnsi=".VnTime"/>
      <w:sz w:val="26"/>
      <w:szCs w:val="24"/>
    </w:rPr>
  </w:style>
  <w:style w:type="character" w:styleId="PageNumber">
    <w:name w:val="page number"/>
    <w:basedOn w:val="DefaultParagraphFont"/>
    <w:rsid w:val="00141A85"/>
  </w:style>
  <w:style w:type="table" w:styleId="TableGrid">
    <w:name w:val="Table Grid"/>
    <w:basedOn w:val="TableNormal"/>
    <w:rsid w:val="00141A85"/>
    <w:tblPr/>
  </w:style>
  <w:style w:type="paragraph" w:styleId="ListParagraph">
    <w:name w:val="List Paragraph"/>
    <w:basedOn w:val="Normal"/>
    <w:rsid w:val="00141A85"/>
    <w:pPr>
      <w:ind w:left="720"/>
      <w:contextualSpacing/>
    </w:pPr>
  </w:style>
  <w:style w:type="paragraph" w:styleId="Header">
    <w:name w:val="header"/>
    <w:basedOn w:val="Normal"/>
    <w:rsid w:val="00141A85"/>
    <w:pPr>
      <w:tabs>
        <w:tab w:val="center" w:pos="4320"/>
        <w:tab w:val="right" w:pos="8640"/>
      </w:tabs>
    </w:pPr>
  </w:style>
  <w:style w:type="paragraph" w:styleId="NormalWeb">
    <w:name w:val="Normal (Web)"/>
    <w:basedOn w:val="Normal"/>
    <w:rsid w:val="00141A85"/>
    <w:pPr>
      <w:spacing w:before="100" w:beforeAutospacing="1" w:after="100" w:afterAutospacing="1"/>
    </w:pPr>
    <w:rPr>
      <w:rFonts w:ascii="Times New Roman" w:hAnsi="Times New Roman"/>
      <w:sz w:val="24"/>
      <w:lang w:val="vi-VN" w:eastAsia="vi-VN"/>
    </w:rPr>
  </w:style>
  <w:style w:type="character" w:customStyle="1" w:styleId="Heading6Char">
    <w:name w:val="Heading 6 Char"/>
    <w:semiHidden/>
    <w:rsid w:val="00141A85"/>
    <w:rPr>
      <w:rFonts w:ascii="Calibri" w:eastAsia="Times New Roman" w:hAnsi="Calibri"/>
      <w:b/>
      <w:bCs/>
      <w:sz w:val="22"/>
      <w:szCs w:val="22"/>
    </w:rPr>
  </w:style>
  <w:style w:type="character" w:customStyle="1" w:styleId="Heading3Char">
    <w:name w:val="Heading 3 Char"/>
    <w:semiHidden/>
    <w:rsid w:val="00141A85"/>
    <w:rPr>
      <w:rFonts w:ascii="Calibri Light" w:eastAsia="Times New Roman" w:hAnsi="Calibri Light"/>
      <w:b/>
      <w:bCs/>
      <w:sz w:val="26"/>
      <w:szCs w:val="26"/>
    </w:rPr>
  </w:style>
  <w:style w:type="table" w:customStyle="1" w:styleId="GenStyleDefTable">
    <w:name w:val="GenStyleDefTable"/>
    <w:rsid w:val="00141A85"/>
    <w:rPr>
      <w:rFonts w:ascii="Times New Roman" w:eastAsia="Times New Roman" w:hAnsi="Times New Roman"/>
    </w:rPr>
    <w:tblPr>
      <w:tblCellMar>
        <w:top w:w="0" w:type="dxa"/>
        <w:left w:w="0" w:type="dxa"/>
        <w:bottom w:w="0" w:type="dxa"/>
        <w:right w:w="0" w:type="dxa"/>
      </w:tblCellMar>
    </w:tblPr>
  </w:style>
  <w:style w:type="character" w:customStyle="1" w:styleId="HeaderChar">
    <w:name w:val="Header Char"/>
    <w:rsid w:val="00141A85"/>
    <w:rPr>
      <w:rFonts w:ascii=".VnTime" w:eastAsia="Times New Roman" w:hAnsi=".VnTime"/>
      <w:sz w:val="26"/>
      <w:szCs w:val="24"/>
    </w:rPr>
  </w:style>
  <w:style w:type="paragraph" w:styleId="BalloonText">
    <w:name w:val="Balloon Text"/>
    <w:basedOn w:val="Normal"/>
    <w:semiHidden/>
    <w:rsid w:val="00141A85"/>
    <w:rPr>
      <w:rFonts w:ascii="Tahoma" w:hAnsi="Tahoma"/>
      <w:sz w:val="16"/>
      <w:szCs w:val="16"/>
    </w:rPr>
  </w:style>
  <w:style w:type="character" w:customStyle="1" w:styleId="BalloonTextChar">
    <w:name w:val="Balloon Text Char"/>
    <w:semiHidden/>
    <w:rsid w:val="00141A85"/>
    <w:rPr>
      <w:rFonts w:ascii="Tahoma" w:eastAsia="Times New Roman" w:hAnsi="Tahoma"/>
      <w:sz w:val="16"/>
      <w:szCs w:val="16"/>
    </w:rPr>
  </w:style>
  <w:style w:type="character" w:customStyle="1" w:styleId="GenStyleDefChar">
    <w:name w:val="GenStyleDefChar"/>
    <w:rsid w:val="00141A85"/>
  </w:style>
  <w:style w:type="numbering" w:customStyle="1" w:styleId="GenStyleDefNum">
    <w:name w:val="GenStyleDefNum"/>
    <w:rsid w:val="00141A85"/>
  </w:style>
  <w:style w:type="paragraph" w:customStyle="1" w:styleId="GenStyleDefPar">
    <w:name w:val="GenStyleDefPar"/>
    <w:rsid w:val="00141A85"/>
  </w:style>
  <w:style w:type="table" w:customStyle="1" w:styleId="GenStyleDefTable0">
    <w:name w:val="GenStyleDefTable"/>
    <w:rsid w:val="00141A85"/>
    <w:tblPr>
      <w:tblCellMar>
        <w:top w:w="0" w:type="dxa"/>
        <w:left w:w="0" w:type="dxa"/>
        <w:bottom w:w="0" w:type="dxa"/>
        <w:right w:w="0" w:type="dxa"/>
      </w:tblCellMar>
    </w:tblPr>
  </w:style>
  <w:style w:type="character" w:customStyle="1" w:styleId="fontstyle01">
    <w:name w:val="fontstyle01"/>
    <w:basedOn w:val="DefaultParagraphFont"/>
    <w:rsid w:val="00E97042"/>
    <w:rPr>
      <w:rFonts w:ascii="Times New Roman" w:hAnsi="Times New Roman" w:cs="Times New Roman" w:hint="default"/>
      <w:b/>
      <w:bCs/>
      <w:i w:val="0"/>
      <w:iCs w:val="0"/>
      <w:color w:val="000000"/>
      <w:sz w:val="28"/>
      <w:szCs w:val="28"/>
    </w:rPr>
  </w:style>
  <w:style w:type="character" w:customStyle="1" w:styleId="fontstyle21">
    <w:name w:val="fontstyle21"/>
    <w:basedOn w:val="DefaultParagraphFont"/>
    <w:rsid w:val="00EE0E21"/>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719</Words>
  <Characters>4103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 Anh Tu</dc:creator>
  <cp:lastModifiedBy>admin</cp:lastModifiedBy>
  <cp:revision>2</cp:revision>
  <cp:lastPrinted>2024-02-26T04:20:00Z</cp:lastPrinted>
  <dcterms:created xsi:type="dcterms:W3CDTF">2025-05-20T02:42:00Z</dcterms:created>
  <dcterms:modified xsi:type="dcterms:W3CDTF">2025-05-20T02:42:00Z</dcterms:modified>
</cp:coreProperties>
</file>