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05" w:type="dxa"/>
        <w:tblInd w:w="250" w:type="dxa"/>
        <w:tblLayout w:type="fixed"/>
        <w:tblLook w:val="04A0" w:firstRow="1" w:lastRow="0" w:firstColumn="1" w:lastColumn="0" w:noHBand="0" w:noVBand="1"/>
      </w:tblPr>
      <w:tblGrid>
        <w:gridCol w:w="2727"/>
        <w:gridCol w:w="6378"/>
      </w:tblGrid>
      <w:tr w:rsidR="00A207F7" w:rsidRPr="00414539" w:rsidTr="00816D58">
        <w:tc>
          <w:tcPr>
            <w:tcW w:w="2727" w:type="dxa"/>
          </w:tcPr>
          <w:p w:rsidR="00A207F7" w:rsidRPr="00816D58" w:rsidRDefault="00A207F7" w:rsidP="00C37F84">
            <w:pPr>
              <w:pStyle w:val="Vnbnnidung40"/>
              <w:shd w:val="clear" w:color="auto" w:fill="auto"/>
              <w:spacing w:before="0" w:after="0" w:line="240" w:lineRule="auto"/>
              <w:jc w:val="center"/>
              <w:rPr>
                <w:sz w:val="26"/>
                <w:szCs w:val="26"/>
                <w:lang w:val="vi-VN" w:eastAsia="vi-VN" w:bidi="vi-VN"/>
              </w:rPr>
            </w:pPr>
            <w:bookmarkStart w:id="0" w:name="_GoBack"/>
            <w:r w:rsidRPr="00816D58">
              <w:rPr>
                <w:sz w:val="26"/>
                <w:szCs w:val="26"/>
                <w:lang w:val="vi-VN" w:eastAsia="vi-VN" w:bidi="vi-VN"/>
              </w:rPr>
              <w:t>ỦY BAN NHÂN DÂN</w:t>
            </w:r>
          </w:p>
          <w:p w:rsidR="00A207F7" w:rsidRPr="00816D58" w:rsidRDefault="00A207F7" w:rsidP="00C37F84">
            <w:pPr>
              <w:pStyle w:val="Vnbnnidung40"/>
              <w:shd w:val="clear" w:color="auto" w:fill="auto"/>
              <w:spacing w:before="0" w:after="0" w:line="240" w:lineRule="auto"/>
              <w:jc w:val="center"/>
              <w:rPr>
                <w:sz w:val="26"/>
                <w:szCs w:val="26"/>
                <w:lang w:eastAsia="vi-VN" w:bidi="vi-VN"/>
              </w:rPr>
            </w:pPr>
            <w:r w:rsidRPr="00816D58">
              <w:rPr>
                <w:sz w:val="26"/>
                <w:szCs w:val="26"/>
                <w:lang w:eastAsia="vi-VN" w:bidi="vi-VN"/>
              </w:rPr>
              <w:t>TỈNH VĨNH PHÚC</w:t>
            </w:r>
          </w:p>
          <w:p w:rsidR="00A207F7" w:rsidRPr="00816D58" w:rsidRDefault="00816D58" w:rsidP="00C37F84">
            <w:pPr>
              <w:pStyle w:val="Vnbnnidung40"/>
              <w:shd w:val="clear" w:color="auto" w:fill="auto"/>
              <w:spacing w:before="0" w:after="0" w:line="240" w:lineRule="auto"/>
              <w:jc w:val="center"/>
              <w:rPr>
                <w:sz w:val="26"/>
                <w:szCs w:val="26"/>
                <w:lang w:eastAsia="vi-VN" w:bidi="vi-VN"/>
              </w:rPr>
            </w:pPr>
            <w:r>
              <w:rPr>
                <w:noProof/>
                <w:sz w:val="26"/>
                <w:szCs w:val="26"/>
                <w:lang w:bidi="ar-SA"/>
              </w:rPr>
              <mc:AlternateContent>
                <mc:Choice Requires="wps">
                  <w:drawing>
                    <wp:anchor distT="0" distB="0" distL="114300" distR="114300" simplePos="0" relativeHeight="251663360" behindDoc="0" locked="0" layoutInCell="1" allowOverlap="1">
                      <wp:simplePos x="0" y="0"/>
                      <wp:positionH relativeFrom="column">
                        <wp:posOffset>521335</wp:posOffset>
                      </wp:positionH>
                      <wp:positionV relativeFrom="paragraph">
                        <wp:posOffset>14605</wp:posOffset>
                      </wp:positionV>
                      <wp:extent cx="657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82BB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05pt,1.15pt" to="92.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j8twEAAMIDAAAOAAAAZHJzL2Uyb0RvYy54bWysU8GO0zAQvSPxD5bvNGm1u6Co6R66gguC&#10;imU/wOuMG0u2xxqbNv17xm6bRYCEQFwcjz3vzbznyfp+8k4cgJLF0MvlopUCgsbBhn0vn76+f/NO&#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" strokecolor="#4579b8 [3044]"/>
                  </w:pict>
                </mc:Fallback>
              </mc:AlternateContent>
            </w:r>
          </w:p>
          <w:p w:rsidR="00A207F7" w:rsidRPr="00816D58" w:rsidRDefault="00A207F7" w:rsidP="00C37F84">
            <w:pPr>
              <w:pStyle w:val="Vnbnnidung40"/>
              <w:shd w:val="clear" w:color="auto" w:fill="auto"/>
              <w:spacing w:before="0" w:after="0" w:line="240" w:lineRule="auto"/>
              <w:jc w:val="center"/>
              <w:rPr>
                <w:b w:val="0"/>
                <w:bCs w:val="0"/>
                <w:i/>
                <w:iCs/>
                <w:sz w:val="26"/>
                <w:szCs w:val="26"/>
                <w:lang w:eastAsia="vi-VN" w:bidi="vi-VN"/>
              </w:rPr>
            </w:pPr>
            <w:r w:rsidRPr="00816D58">
              <w:rPr>
                <w:rStyle w:val="Vnbnnidung5Khnginnghing"/>
                <w:b w:val="0"/>
                <w:bCs w:val="0"/>
                <w:i w:val="0"/>
                <w:iCs w:val="0"/>
                <w:color w:val="auto"/>
              </w:rPr>
              <w:t>S</w:t>
            </w:r>
            <w:r w:rsidRPr="00816D58">
              <w:rPr>
                <w:rStyle w:val="Vnbnnidung5Khnginnghing"/>
                <w:b w:val="0"/>
                <w:bCs w:val="0"/>
                <w:i w:val="0"/>
                <w:iCs w:val="0"/>
                <w:color w:val="auto"/>
                <w:lang w:val="en-US"/>
              </w:rPr>
              <w:t>ố</w:t>
            </w:r>
            <w:r w:rsidRPr="00816D58">
              <w:rPr>
                <w:rStyle w:val="Vnbnnidung5Khnginnghing"/>
                <w:b w:val="0"/>
                <w:bCs w:val="0"/>
                <w:i w:val="0"/>
                <w:iCs w:val="0"/>
                <w:color w:val="auto"/>
              </w:rPr>
              <w:t xml:space="preserve">: </w:t>
            </w:r>
            <w:r w:rsidR="00816D58">
              <w:rPr>
                <w:rStyle w:val="Vnbnnidung5Khnginnghing"/>
                <w:b w:val="0"/>
                <w:bCs w:val="0"/>
                <w:i w:val="0"/>
                <w:iCs w:val="0"/>
                <w:color w:val="auto"/>
                <w:lang w:val="en-US"/>
              </w:rPr>
              <w:t>1150</w:t>
            </w:r>
            <w:r w:rsidR="007158A8" w:rsidRPr="00816D58">
              <w:rPr>
                <w:rStyle w:val="Vnbnnidung5Khnginnghing"/>
                <w:b w:val="0"/>
                <w:bCs w:val="0"/>
                <w:i w:val="0"/>
                <w:iCs w:val="0"/>
                <w:color w:val="auto"/>
                <w:lang w:val="en-US"/>
              </w:rPr>
              <w:t>/</w:t>
            </w:r>
            <w:r w:rsidRPr="00816D58">
              <w:rPr>
                <w:rStyle w:val="Vnbnnidung5Khnginnghing"/>
                <w:b w:val="0"/>
                <w:bCs w:val="0"/>
                <w:i w:val="0"/>
                <w:iCs w:val="0"/>
                <w:color w:val="auto"/>
              </w:rPr>
              <w:t>QĐ-UBND</w:t>
            </w:r>
          </w:p>
          <w:p w:rsidR="00A207F7" w:rsidRPr="00816D58" w:rsidRDefault="00A207F7" w:rsidP="00C37F84">
            <w:pPr>
              <w:pStyle w:val="Vnbnnidung40"/>
              <w:shd w:val="clear" w:color="auto" w:fill="auto"/>
              <w:spacing w:before="0" w:after="0" w:line="240" w:lineRule="auto"/>
              <w:jc w:val="center"/>
              <w:rPr>
                <w:sz w:val="26"/>
                <w:szCs w:val="26"/>
                <w:lang w:eastAsia="vi-VN" w:bidi="vi-VN"/>
              </w:rPr>
            </w:pPr>
          </w:p>
        </w:tc>
        <w:tc>
          <w:tcPr>
            <w:tcW w:w="6378" w:type="dxa"/>
          </w:tcPr>
          <w:p w:rsidR="00A207F7" w:rsidRPr="00816D58" w:rsidRDefault="00A207F7" w:rsidP="00C37F84">
            <w:pPr>
              <w:pStyle w:val="Vnbnnidung40"/>
              <w:shd w:val="clear" w:color="auto" w:fill="auto"/>
              <w:spacing w:before="0" w:after="0" w:line="240" w:lineRule="auto"/>
              <w:jc w:val="center"/>
              <w:rPr>
                <w:sz w:val="26"/>
                <w:szCs w:val="26"/>
                <w:lang w:val="vi-VN" w:eastAsia="vi-VN" w:bidi="vi-VN"/>
              </w:rPr>
            </w:pPr>
            <w:r w:rsidRPr="00816D58">
              <w:rPr>
                <w:sz w:val="26"/>
                <w:szCs w:val="26"/>
                <w:lang w:val="vi-VN" w:eastAsia="vi-VN" w:bidi="vi-VN"/>
              </w:rPr>
              <w:t>CỘNG HÒA XÃ HỘI CHỦ NGHĨA VIỆT NAM</w:t>
            </w:r>
          </w:p>
          <w:p w:rsidR="00A207F7" w:rsidRPr="00816D58" w:rsidRDefault="00A207F7" w:rsidP="00C37F84">
            <w:pPr>
              <w:pStyle w:val="Vnbnnidung40"/>
              <w:shd w:val="clear" w:color="auto" w:fill="auto"/>
              <w:spacing w:before="0" w:after="0" w:line="240" w:lineRule="auto"/>
              <w:jc w:val="center"/>
              <w:rPr>
                <w:sz w:val="28"/>
                <w:szCs w:val="26"/>
                <w:lang w:eastAsia="vi-VN" w:bidi="vi-VN"/>
              </w:rPr>
            </w:pPr>
            <w:r w:rsidRPr="00816D58">
              <w:rPr>
                <w:sz w:val="28"/>
                <w:szCs w:val="26"/>
                <w:lang w:eastAsia="vi-VN" w:bidi="vi-VN"/>
              </w:rPr>
              <w:t>Độc lập – Tự do – Hạnh phúc</w:t>
            </w:r>
          </w:p>
          <w:p w:rsidR="00A207F7" w:rsidRPr="00816D58" w:rsidRDefault="00FA42C5" w:rsidP="00C37F84">
            <w:pPr>
              <w:pStyle w:val="Vnbnnidung40"/>
              <w:shd w:val="clear" w:color="auto" w:fill="auto"/>
              <w:spacing w:before="0" w:after="0" w:line="240" w:lineRule="auto"/>
              <w:jc w:val="center"/>
              <w:rPr>
                <w:b w:val="0"/>
                <w:bCs w:val="0"/>
                <w:i/>
                <w:iCs/>
                <w:sz w:val="26"/>
                <w:szCs w:val="26"/>
                <w:lang w:val="vi-VN" w:eastAsia="vi-VN" w:bidi="vi-VN"/>
              </w:rPr>
            </w:pPr>
            <w:r w:rsidRPr="00816D58">
              <w:rPr>
                <w:noProof/>
                <w:sz w:val="26"/>
                <w:szCs w:val="26"/>
                <w:lang w:bidi="ar-SA"/>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26670</wp:posOffset>
                      </wp:positionV>
                      <wp:extent cx="2200275" cy="0"/>
                      <wp:effectExtent l="0" t="0" r="2857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F23D5" id="_x0000_t32" coordsize="21600,21600" o:spt="32" o:oned="t" path="m,l21600,21600e" filled="f">
                      <v:path arrowok="t" fillok="f" o:connecttype="none"/>
                      <o:lock v:ext="edit" shapetype="t"/>
                    </v:shapetype>
                    <v:shape id="AutoShape 14" o:spid="_x0000_s1026" type="#_x0000_t32" style="position:absolute;margin-left:68.25pt;margin-top:2.1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ij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"/>
                  </w:pict>
                </mc:Fallback>
              </mc:AlternateContent>
            </w:r>
          </w:p>
          <w:p w:rsidR="00A207F7" w:rsidRPr="00816D58" w:rsidRDefault="00A207F7" w:rsidP="00816D58">
            <w:pPr>
              <w:pStyle w:val="Vnbnnidung40"/>
              <w:shd w:val="clear" w:color="auto" w:fill="auto"/>
              <w:spacing w:before="0" w:after="0" w:line="240" w:lineRule="auto"/>
              <w:jc w:val="center"/>
              <w:rPr>
                <w:b w:val="0"/>
                <w:bCs w:val="0"/>
                <w:i/>
                <w:iCs/>
                <w:sz w:val="26"/>
                <w:szCs w:val="26"/>
                <w:lang w:val="vi-VN" w:eastAsia="vi-VN" w:bidi="vi-VN"/>
              </w:rPr>
            </w:pPr>
            <w:r w:rsidRPr="00816D58">
              <w:rPr>
                <w:b w:val="0"/>
                <w:bCs w:val="0"/>
                <w:i/>
                <w:iCs/>
                <w:sz w:val="26"/>
                <w:szCs w:val="26"/>
                <w:lang w:eastAsia="vi-VN" w:bidi="vi-VN"/>
              </w:rPr>
              <w:t xml:space="preserve">Vĩnh Phúc, </w:t>
            </w:r>
            <w:r w:rsidRPr="00816D58">
              <w:rPr>
                <w:b w:val="0"/>
                <w:bCs w:val="0"/>
                <w:i/>
                <w:iCs/>
                <w:sz w:val="26"/>
                <w:szCs w:val="26"/>
                <w:lang w:val="vi-VN" w:eastAsia="vi-VN" w:bidi="vi-VN"/>
              </w:rPr>
              <w:t>ngày</w:t>
            </w:r>
            <w:r w:rsidR="00816D58">
              <w:rPr>
                <w:b w:val="0"/>
                <w:bCs w:val="0"/>
                <w:i/>
                <w:iCs/>
                <w:sz w:val="26"/>
                <w:szCs w:val="26"/>
                <w:lang w:eastAsia="vi-VN" w:bidi="vi-VN"/>
              </w:rPr>
              <w:t xml:space="preserve"> 06</w:t>
            </w:r>
            <w:r w:rsidRPr="00816D58">
              <w:rPr>
                <w:b w:val="0"/>
                <w:bCs w:val="0"/>
                <w:i/>
                <w:iCs/>
                <w:sz w:val="26"/>
                <w:szCs w:val="26"/>
                <w:lang w:val="vi-VN" w:eastAsia="vi-VN" w:bidi="vi-VN"/>
              </w:rPr>
              <w:tab/>
              <w:t>tháng</w:t>
            </w:r>
            <w:r w:rsidRPr="00816D58">
              <w:rPr>
                <w:b w:val="0"/>
                <w:bCs w:val="0"/>
                <w:i/>
                <w:iCs/>
                <w:sz w:val="26"/>
                <w:szCs w:val="26"/>
                <w:lang w:eastAsia="vi-VN" w:bidi="vi-VN"/>
              </w:rPr>
              <w:t xml:space="preserve"> </w:t>
            </w:r>
            <w:r w:rsidR="00816D58">
              <w:rPr>
                <w:b w:val="0"/>
                <w:bCs w:val="0"/>
                <w:i/>
                <w:iCs/>
                <w:sz w:val="26"/>
                <w:szCs w:val="26"/>
                <w:lang w:eastAsia="vi-VN" w:bidi="vi-VN"/>
              </w:rPr>
              <w:t>6</w:t>
            </w:r>
            <w:r w:rsidRPr="00816D58">
              <w:rPr>
                <w:b w:val="0"/>
                <w:bCs w:val="0"/>
                <w:i/>
                <w:iCs/>
                <w:sz w:val="26"/>
                <w:szCs w:val="26"/>
                <w:lang w:val="vi-VN" w:eastAsia="vi-VN" w:bidi="vi-VN"/>
              </w:rPr>
              <w:t xml:space="preserve"> năm 2025</w:t>
            </w:r>
          </w:p>
        </w:tc>
      </w:tr>
    </w:tbl>
    <w:p w:rsidR="00A207F7" w:rsidRPr="00414539" w:rsidRDefault="00A207F7" w:rsidP="00C37F84">
      <w:pPr>
        <w:pStyle w:val="Vnbnnidung40"/>
        <w:shd w:val="clear" w:color="auto" w:fill="auto"/>
        <w:spacing w:before="0" w:after="0" w:line="240" w:lineRule="auto"/>
        <w:jc w:val="center"/>
        <w:rPr>
          <w:sz w:val="28"/>
          <w:szCs w:val="28"/>
        </w:rPr>
      </w:pPr>
      <w:r w:rsidRPr="00414539">
        <w:rPr>
          <w:sz w:val="28"/>
          <w:szCs w:val="28"/>
          <w:lang w:val="vi-VN" w:eastAsia="vi-VN" w:bidi="vi-VN"/>
        </w:rPr>
        <w:t>QUYẾT ĐỊNH</w:t>
      </w:r>
    </w:p>
    <w:p w:rsidR="00C37703" w:rsidRDefault="00275DD5" w:rsidP="00C37F84">
      <w:pPr>
        <w:pStyle w:val="Vnbnnidung60"/>
        <w:shd w:val="clear" w:color="auto" w:fill="auto"/>
        <w:spacing w:line="240" w:lineRule="auto"/>
        <w:rPr>
          <w:sz w:val="28"/>
          <w:szCs w:val="28"/>
          <w:lang w:val="vi-VN" w:eastAsia="vi-VN" w:bidi="vi-VN"/>
        </w:rPr>
      </w:pPr>
      <w:r w:rsidRPr="00414539">
        <w:rPr>
          <w:sz w:val="28"/>
          <w:szCs w:val="28"/>
          <w:lang w:eastAsia="vi-VN" w:bidi="vi-VN"/>
        </w:rPr>
        <w:t>V</w:t>
      </w:r>
      <w:r w:rsidR="00A207F7" w:rsidRPr="00414539">
        <w:rPr>
          <w:sz w:val="28"/>
          <w:szCs w:val="28"/>
          <w:lang w:val="vi-VN" w:eastAsia="vi-VN" w:bidi="vi-VN"/>
        </w:rPr>
        <w:t>ề việc ủy quyền thực hiện một số nội dung quản lý nhi</w:t>
      </w:r>
      <w:r w:rsidR="006C446B" w:rsidRPr="00414539">
        <w:rPr>
          <w:sz w:val="28"/>
          <w:szCs w:val="28"/>
          <w:lang w:eastAsia="vi-VN" w:bidi="vi-VN"/>
        </w:rPr>
        <w:t>ệ</w:t>
      </w:r>
      <w:r w:rsidR="00A207F7" w:rsidRPr="00414539">
        <w:rPr>
          <w:sz w:val="28"/>
          <w:szCs w:val="28"/>
          <w:lang w:val="vi-VN" w:eastAsia="vi-VN" w:bidi="vi-VN"/>
        </w:rPr>
        <w:t>m v</w:t>
      </w:r>
      <w:r w:rsidR="006C446B" w:rsidRPr="00414539">
        <w:rPr>
          <w:sz w:val="28"/>
          <w:szCs w:val="28"/>
          <w:lang w:eastAsia="vi-VN" w:bidi="vi-VN"/>
        </w:rPr>
        <w:t>ụ</w:t>
      </w:r>
      <w:r w:rsidR="00A207F7" w:rsidRPr="00414539">
        <w:rPr>
          <w:sz w:val="28"/>
          <w:szCs w:val="28"/>
          <w:lang w:val="vi-VN" w:eastAsia="vi-VN" w:bidi="vi-VN"/>
        </w:rPr>
        <w:t xml:space="preserve"> </w:t>
      </w:r>
    </w:p>
    <w:p w:rsidR="006C446B" w:rsidRPr="00414539" w:rsidRDefault="00A207F7" w:rsidP="00C37F84">
      <w:pPr>
        <w:pStyle w:val="Vnbnnidung60"/>
        <w:shd w:val="clear" w:color="auto" w:fill="auto"/>
        <w:spacing w:line="240" w:lineRule="auto"/>
        <w:rPr>
          <w:sz w:val="28"/>
          <w:szCs w:val="28"/>
          <w:lang w:val="vi-VN" w:eastAsia="vi-VN" w:bidi="vi-VN"/>
        </w:rPr>
      </w:pPr>
      <w:r w:rsidRPr="00414539">
        <w:rPr>
          <w:sz w:val="28"/>
          <w:szCs w:val="28"/>
          <w:lang w:val="vi-VN" w:eastAsia="vi-VN" w:bidi="vi-VN"/>
        </w:rPr>
        <w:t>khoa học và công nghệ cấp t</w:t>
      </w:r>
      <w:r w:rsidR="006C446B" w:rsidRPr="00414539">
        <w:rPr>
          <w:sz w:val="28"/>
          <w:szCs w:val="28"/>
          <w:lang w:eastAsia="vi-VN" w:bidi="vi-VN"/>
        </w:rPr>
        <w:t>ỉnh</w:t>
      </w:r>
      <w:r w:rsidRPr="00414539">
        <w:rPr>
          <w:sz w:val="28"/>
          <w:szCs w:val="28"/>
          <w:lang w:val="vi-VN" w:eastAsia="vi-VN" w:bidi="vi-VN"/>
        </w:rPr>
        <w:t xml:space="preserve"> sử dụng ngân sách nhà nước </w:t>
      </w:r>
    </w:p>
    <w:p w:rsidR="00A207F7" w:rsidRPr="00414539" w:rsidRDefault="00A207F7" w:rsidP="00C37F84">
      <w:pPr>
        <w:pStyle w:val="Vnbnnidung60"/>
        <w:shd w:val="clear" w:color="auto" w:fill="auto"/>
        <w:spacing w:line="240" w:lineRule="auto"/>
        <w:rPr>
          <w:sz w:val="28"/>
          <w:szCs w:val="28"/>
        </w:rPr>
      </w:pPr>
      <w:r w:rsidRPr="00414539">
        <w:rPr>
          <w:sz w:val="28"/>
          <w:szCs w:val="28"/>
          <w:lang w:val="vi-VN" w:eastAsia="vi-VN" w:bidi="vi-VN"/>
        </w:rPr>
        <w:t>thuộc thẩm quyền</w:t>
      </w:r>
      <w:r w:rsidR="006C446B" w:rsidRPr="00414539">
        <w:rPr>
          <w:sz w:val="28"/>
          <w:szCs w:val="28"/>
          <w:lang w:eastAsia="vi-VN" w:bidi="vi-VN"/>
        </w:rPr>
        <w:t xml:space="preserve"> </w:t>
      </w:r>
      <w:r w:rsidRPr="00414539">
        <w:rPr>
          <w:sz w:val="28"/>
          <w:szCs w:val="28"/>
          <w:lang w:val="vi-VN" w:eastAsia="vi-VN" w:bidi="vi-VN"/>
        </w:rPr>
        <w:t xml:space="preserve">của </w:t>
      </w:r>
      <w:r w:rsidR="00FC51FC" w:rsidRPr="00414539">
        <w:rPr>
          <w:sz w:val="28"/>
          <w:szCs w:val="28"/>
          <w:lang w:eastAsia="vi-VN" w:bidi="vi-VN"/>
        </w:rPr>
        <w:t>Ủ</w:t>
      </w:r>
      <w:r w:rsidRPr="00414539">
        <w:rPr>
          <w:sz w:val="28"/>
          <w:szCs w:val="28"/>
          <w:lang w:val="vi-VN" w:eastAsia="vi-VN" w:bidi="vi-VN"/>
        </w:rPr>
        <w:t xml:space="preserve">y ban nhân dân </w:t>
      </w:r>
      <w:r w:rsidR="006C446B" w:rsidRPr="00414539">
        <w:rPr>
          <w:sz w:val="28"/>
          <w:szCs w:val="28"/>
          <w:lang w:eastAsia="vi-VN" w:bidi="vi-VN"/>
        </w:rPr>
        <w:t>tỉnh</w:t>
      </w:r>
    </w:p>
    <w:p w:rsidR="00A207F7" w:rsidRPr="00414539" w:rsidRDefault="00FA42C5" w:rsidP="00C37F84">
      <w:pPr>
        <w:pStyle w:val="Vnbnnidung40"/>
        <w:shd w:val="clear" w:color="auto" w:fill="auto"/>
        <w:spacing w:before="0" w:after="0" w:line="240" w:lineRule="auto"/>
        <w:ind w:left="140"/>
        <w:rPr>
          <w:sz w:val="28"/>
          <w:szCs w:val="28"/>
          <w:lang w:val="vi-VN" w:eastAsia="vi-VN" w:bidi="vi-VN"/>
        </w:rPr>
      </w:pPr>
      <w:r>
        <w:rPr>
          <w:noProof/>
          <w:sz w:val="28"/>
          <w:szCs w:val="28"/>
          <w:lang w:bidi="ar-SA"/>
        </w:rPr>
        <mc:AlternateContent>
          <mc:Choice Requires="wps">
            <w:drawing>
              <wp:anchor distT="0" distB="0" distL="114300" distR="114300" simplePos="0" relativeHeight="251662336" behindDoc="0" locked="0" layoutInCell="1" allowOverlap="1">
                <wp:simplePos x="0" y="0"/>
                <wp:positionH relativeFrom="column">
                  <wp:posOffset>2215515</wp:posOffset>
                </wp:positionH>
                <wp:positionV relativeFrom="paragraph">
                  <wp:posOffset>28575</wp:posOffset>
                </wp:positionV>
                <wp:extent cx="1343025" cy="0"/>
                <wp:effectExtent l="0" t="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C19AD" id="AutoShape 16" o:spid="_x0000_s1026" type="#_x0000_t32" style="position:absolute;margin-left:174.45pt;margin-top:2.25pt;width:10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qy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"/>
            </w:pict>
          </mc:Fallback>
        </mc:AlternateContent>
      </w:r>
    </w:p>
    <w:p w:rsidR="006C446B" w:rsidRPr="00414539" w:rsidRDefault="006C446B" w:rsidP="000568C3">
      <w:pPr>
        <w:pStyle w:val="Vnbnnidung40"/>
        <w:shd w:val="clear" w:color="auto" w:fill="auto"/>
        <w:spacing w:before="60" w:after="60" w:line="400" w:lineRule="exact"/>
        <w:jc w:val="center"/>
        <w:rPr>
          <w:sz w:val="28"/>
          <w:szCs w:val="28"/>
          <w:lang w:eastAsia="vi-VN" w:bidi="vi-VN"/>
        </w:rPr>
      </w:pPr>
      <w:r w:rsidRPr="00414539">
        <w:rPr>
          <w:sz w:val="28"/>
          <w:szCs w:val="28"/>
          <w:lang w:eastAsia="vi-VN" w:bidi="vi-VN"/>
        </w:rPr>
        <w:t>ỦY BAN NHÂN DÂN TỈNH VĨNH PHÚC</w:t>
      </w:r>
    </w:p>
    <w:p w:rsidR="006C446B" w:rsidRPr="00414539" w:rsidRDefault="006C446B" w:rsidP="000568C3">
      <w:pPr>
        <w:pStyle w:val="Vnbnnidung50"/>
        <w:shd w:val="clear" w:color="auto" w:fill="auto"/>
        <w:spacing w:before="60" w:after="60" w:line="400" w:lineRule="exact"/>
        <w:ind w:left="140" w:firstLine="720"/>
        <w:rPr>
          <w:sz w:val="28"/>
          <w:szCs w:val="28"/>
          <w:lang w:val="vi-VN" w:eastAsia="vi-VN" w:bidi="vi-VN"/>
        </w:rPr>
      </w:pPr>
    </w:p>
    <w:p w:rsidR="006C446B" w:rsidRPr="00414539" w:rsidRDefault="00A207F7" w:rsidP="000568C3">
      <w:pPr>
        <w:pStyle w:val="Vnbnnidung50"/>
        <w:shd w:val="clear" w:color="auto" w:fill="auto"/>
        <w:spacing w:before="60" w:after="60" w:line="400" w:lineRule="exact"/>
        <w:ind w:left="140" w:firstLine="720"/>
        <w:rPr>
          <w:sz w:val="28"/>
          <w:szCs w:val="28"/>
          <w:lang w:val="vi-VN" w:eastAsia="vi-VN" w:bidi="vi-VN"/>
        </w:rPr>
      </w:pPr>
      <w:r w:rsidRPr="00414539">
        <w:rPr>
          <w:sz w:val="28"/>
          <w:szCs w:val="28"/>
          <w:lang w:val="vi-VN" w:eastAsia="vi-VN" w:bidi="vi-VN"/>
        </w:rPr>
        <w:t>Căn cứ Luật T</w:t>
      </w:r>
      <w:r w:rsidR="006C446B" w:rsidRPr="00414539">
        <w:rPr>
          <w:sz w:val="28"/>
          <w:szCs w:val="28"/>
          <w:lang w:eastAsia="vi-VN" w:bidi="vi-VN"/>
        </w:rPr>
        <w:t>ổ</w:t>
      </w:r>
      <w:r w:rsidRPr="00414539">
        <w:rPr>
          <w:sz w:val="28"/>
          <w:szCs w:val="28"/>
          <w:lang w:val="vi-VN" w:eastAsia="vi-VN" w:bidi="vi-VN"/>
        </w:rPr>
        <w:t xml:space="preserve"> chức chỉnh quyền địa phương ngày 19/02/2025;</w:t>
      </w:r>
    </w:p>
    <w:p w:rsidR="00F824BB" w:rsidRDefault="00A207F7" w:rsidP="000568C3">
      <w:pPr>
        <w:pStyle w:val="Vnbnnidung50"/>
        <w:shd w:val="clear" w:color="auto" w:fill="auto"/>
        <w:spacing w:before="60" w:after="60" w:line="400" w:lineRule="exact"/>
        <w:ind w:left="140" w:firstLine="720"/>
        <w:rPr>
          <w:sz w:val="28"/>
          <w:szCs w:val="28"/>
          <w:lang w:val="vi-VN" w:eastAsia="vi-VN" w:bidi="vi-VN"/>
        </w:rPr>
      </w:pPr>
      <w:r w:rsidRPr="00414539">
        <w:rPr>
          <w:sz w:val="28"/>
          <w:szCs w:val="28"/>
          <w:lang w:val="vi-VN" w:eastAsia="vi-VN" w:bidi="vi-VN"/>
        </w:rPr>
        <w:t>Căn cứ Luật Khoa học và Công nghệ ngày 18/6/2013;</w:t>
      </w:r>
    </w:p>
    <w:p w:rsidR="00F824BB" w:rsidRPr="001200F3" w:rsidRDefault="00F824BB" w:rsidP="000568C3">
      <w:pPr>
        <w:pStyle w:val="Vnbnnidung50"/>
        <w:shd w:val="clear" w:color="auto" w:fill="auto"/>
        <w:spacing w:before="60" w:after="60" w:line="400" w:lineRule="exact"/>
        <w:ind w:left="140" w:firstLine="720"/>
        <w:rPr>
          <w:sz w:val="28"/>
          <w:szCs w:val="28"/>
          <w:lang w:val="vi-VN" w:eastAsia="vi-VN" w:bidi="vi-VN"/>
        </w:rPr>
      </w:pPr>
      <w:r w:rsidRPr="001200F3">
        <w:rPr>
          <w:sz w:val="28"/>
          <w:szCs w:val="28"/>
          <w:lang w:val="vi-VN" w:eastAsia="vi-VN" w:bidi="vi-VN"/>
        </w:rPr>
        <w:t xml:space="preserve">Căn cứ Nghị quyết số </w:t>
      </w:r>
      <w:r w:rsidRPr="001200F3">
        <w:rPr>
          <w:sz w:val="28"/>
          <w:szCs w:val="28"/>
          <w:lang w:eastAsia="vi-VN" w:bidi="vi-VN"/>
        </w:rPr>
        <w:t>0</w:t>
      </w:r>
      <w:r w:rsidRPr="001200F3">
        <w:rPr>
          <w:sz w:val="28"/>
          <w:szCs w:val="28"/>
          <w:lang w:val="vi-VN" w:eastAsia="vi-VN" w:bidi="vi-VN"/>
        </w:rPr>
        <w:t>4/NQ-CP ngày 1</w:t>
      </w:r>
      <w:r w:rsidRPr="001200F3">
        <w:rPr>
          <w:sz w:val="28"/>
          <w:szCs w:val="28"/>
          <w:lang w:eastAsia="vi-VN" w:bidi="vi-VN"/>
        </w:rPr>
        <w:t>0</w:t>
      </w:r>
      <w:r w:rsidRPr="001200F3">
        <w:rPr>
          <w:sz w:val="28"/>
          <w:szCs w:val="28"/>
          <w:lang w:val="vi-VN" w:eastAsia="vi-VN" w:bidi="vi-VN"/>
        </w:rPr>
        <w:t xml:space="preserve"> tháng 01 năm 2</w:t>
      </w:r>
      <w:r w:rsidRPr="001200F3">
        <w:rPr>
          <w:sz w:val="28"/>
          <w:szCs w:val="28"/>
          <w:lang w:eastAsia="vi-VN" w:bidi="vi-VN"/>
        </w:rPr>
        <w:t>0</w:t>
      </w:r>
      <w:r w:rsidRPr="001200F3">
        <w:rPr>
          <w:sz w:val="28"/>
          <w:szCs w:val="28"/>
          <w:lang w:val="vi-VN" w:eastAsia="vi-VN" w:bidi="vi-VN"/>
        </w:rPr>
        <w:t>22 của Chính phủ về đẩy mạnh phân cấp, phân quyền trong quản lý nhà nước;</w:t>
      </w:r>
    </w:p>
    <w:p w:rsidR="00A207F7" w:rsidRDefault="00A207F7" w:rsidP="000568C3">
      <w:pPr>
        <w:pStyle w:val="Vnbnnidung50"/>
        <w:shd w:val="clear" w:color="auto" w:fill="auto"/>
        <w:spacing w:before="60" w:after="60" w:line="400" w:lineRule="exact"/>
        <w:ind w:left="140" w:firstLine="720"/>
        <w:rPr>
          <w:sz w:val="28"/>
          <w:szCs w:val="28"/>
          <w:lang w:val="vi-VN" w:eastAsia="vi-VN" w:bidi="vi-VN"/>
        </w:rPr>
      </w:pPr>
      <w:r w:rsidRPr="00414539">
        <w:rPr>
          <w:sz w:val="28"/>
          <w:szCs w:val="28"/>
          <w:lang w:val="vi-VN" w:eastAsia="vi-VN" w:bidi="vi-VN"/>
        </w:rPr>
        <w:t>Căn cứ Thông tư s</w:t>
      </w:r>
      <w:r w:rsidR="006C446B" w:rsidRPr="00F824BB">
        <w:rPr>
          <w:sz w:val="28"/>
          <w:szCs w:val="28"/>
          <w:lang w:val="vi-VN" w:eastAsia="vi-VN" w:bidi="vi-VN"/>
        </w:rPr>
        <w:t>ố</w:t>
      </w:r>
      <w:r w:rsidRPr="00414539">
        <w:rPr>
          <w:sz w:val="28"/>
          <w:szCs w:val="28"/>
          <w:lang w:val="vi-VN" w:eastAsia="vi-VN" w:bidi="vi-VN"/>
        </w:rPr>
        <w:t xml:space="preserve"> 09/2024/TT-BKHCN ngày 27/12/2024 của Bộ trưởng Bộ Khoa học và Công nghệ quy định quản l</w:t>
      </w:r>
      <w:r w:rsidR="006C446B" w:rsidRPr="00F824BB">
        <w:rPr>
          <w:sz w:val="28"/>
          <w:szCs w:val="28"/>
          <w:lang w:val="vi-VN" w:eastAsia="vi-VN" w:bidi="vi-VN"/>
        </w:rPr>
        <w:t>ý</w:t>
      </w:r>
      <w:r w:rsidRPr="00414539">
        <w:rPr>
          <w:sz w:val="28"/>
          <w:szCs w:val="28"/>
          <w:lang w:val="vi-VN" w:eastAsia="vi-VN" w:bidi="vi-VN"/>
        </w:rPr>
        <w:t xml:space="preserve"> nhiệm vụ </w:t>
      </w:r>
      <w:r w:rsidRPr="00C4167B">
        <w:rPr>
          <w:sz w:val="28"/>
          <w:szCs w:val="28"/>
          <w:lang w:val="vi-VN" w:eastAsia="vi-VN" w:bidi="vi-VN"/>
        </w:rPr>
        <w:t>khoa h</w:t>
      </w:r>
      <w:r w:rsidR="001200F3" w:rsidRPr="00C4167B">
        <w:rPr>
          <w:sz w:val="28"/>
          <w:szCs w:val="28"/>
          <w:lang w:eastAsia="vi-VN" w:bidi="vi-VN"/>
        </w:rPr>
        <w:t>ọ</w:t>
      </w:r>
      <w:r w:rsidRPr="00C4167B">
        <w:rPr>
          <w:sz w:val="28"/>
          <w:szCs w:val="28"/>
          <w:lang w:val="vi-VN" w:eastAsia="vi-VN" w:bidi="vi-VN"/>
        </w:rPr>
        <w:t>c và công ngh</w:t>
      </w:r>
      <w:r w:rsidR="00EC1A8A" w:rsidRPr="00C4167B">
        <w:rPr>
          <w:sz w:val="28"/>
          <w:szCs w:val="28"/>
          <w:lang w:eastAsia="vi-VN" w:bidi="vi-VN"/>
        </w:rPr>
        <w:t>ệ</w:t>
      </w:r>
      <w:r w:rsidRPr="00C4167B">
        <w:rPr>
          <w:sz w:val="28"/>
          <w:szCs w:val="28"/>
          <w:lang w:val="vi-VN" w:eastAsia="vi-VN" w:bidi="vi-VN"/>
        </w:rPr>
        <w:t xml:space="preserve"> c</w:t>
      </w:r>
      <w:r w:rsidR="006C446B" w:rsidRPr="00C4167B">
        <w:rPr>
          <w:sz w:val="28"/>
          <w:szCs w:val="28"/>
          <w:lang w:eastAsia="vi-VN" w:bidi="vi-VN"/>
        </w:rPr>
        <w:t>ấ</w:t>
      </w:r>
      <w:r w:rsidRPr="00C4167B">
        <w:rPr>
          <w:sz w:val="28"/>
          <w:szCs w:val="28"/>
          <w:lang w:val="vi-VN" w:eastAsia="vi-VN" w:bidi="vi-VN"/>
        </w:rPr>
        <w:t>p tỉnh, c</w:t>
      </w:r>
      <w:r w:rsidR="00267F5E" w:rsidRPr="00C4167B">
        <w:rPr>
          <w:sz w:val="28"/>
          <w:szCs w:val="28"/>
          <w:lang w:eastAsia="vi-VN" w:bidi="vi-VN"/>
        </w:rPr>
        <w:t>ấ</w:t>
      </w:r>
      <w:r w:rsidRPr="00C4167B">
        <w:rPr>
          <w:sz w:val="28"/>
          <w:szCs w:val="28"/>
          <w:lang w:val="vi-VN" w:eastAsia="vi-VN" w:bidi="vi-VN"/>
        </w:rPr>
        <w:t>p cơ sở sử dụng ngân sách nhà nước;</w:t>
      </w:r>
    </w:p>
    <w:p w:rsidR="00F65505" w:rsidRPr="00F65505" w:rsidRDefault="00F65505" w:rsidP="000568C3">
      <w:pPr>
        <w:pStyle w:val="Vnbnnidung50"/>
        <w:shd w:val="clear" w:color="auto" w:fill="auto"/>
        <w:spacing w:before="60" w:after="60" w:line="400" w:lineRule="exact"/>
        <w:ind w:left="140" w:firstLine="720"/>
        <w:rPr>
          <w:i w:val="0"/>
          <w:iCs w:val="0"/>
          <w:sz w:val="28"/>
          <w:szCs w:val="28"/>
        </w:rPr>
      </w:pPr>
      <w:r>
        <w:rPr>
          <w:sz w:val="28"/>
          <w:szCs w:val="28"/>
          <w:lang w:eastAsia="vi-VN" w:bidi="vi-VN"/>
        </w:rPr>
        <w:t>Căn cứ ý kiến của các đồng chí Thành viên UBND tỉnh (</w:t>
      </w:r>
      <w:r w:rsidR="00655D14">
        <w:rPr>
          <w:sz w:val="28"/>
          <w:szCs w:val="28"/>
          <w:lang w:eastAsia="vi-VN" w:bidi="vi-VN"/>
        </w:rPr>
        <w:t>Văn bản cho ý kiến</w:t>
      </w:r>
      <w:r>
        <w:rPr>
          <w:sz w:val="28"/>
          <w:szCs w:val="28"/>
          <w:lang w:eastAsia="vi-VN" w:bidi="vi-VN"/>
        </w:rPr>
        <w:t>)</w:t>
      </w:r>
      <w:r w:rsidR="00655D14">
        <w:rPr>
          <w:sz w:val="28"/>
          <w:szCs w:val="28"/>
          <w:lang w:eastAsia="vi-VN" w:bidi="vi-VN"/>
        </w:rPr>
        <w:t xml:space="preserve"> và ý kiến thống nhất của các thành viên dự phiên họp UBND tỉnh ngày </w:t>
      </w:r>
      <w:r w:rsidR="009D1761">
        <w:rPr>
          <w:sz w:val="28"/>
          <w:szCs w:val="28"/>
          <w:lang w:eastAsia="vi-VN" w:bidi="vi-VN"/>
        </w:rPr>
        <w:t>27/5/2025;</w:t>
      </w:r>
    </w:p>
    <w:p w:rsidR="00F65505" w:rsidRPr="00A207F7" w:rsidRDefault="00F65505" w:rsidP="000568C3">
      <w:pPr>
        <w:pStyle w:val="Vnbnnidung50"/>
        <w:shd w:val="clear" w:color="auto" w:fill="auto"/>
        <w:spacing w:before="60" w:after="60" w:line="400" w:lineRule="exact"/>
        <w:ind w:left="140" w:right="120" w:firstLine="720"/>
        <w:rPr>
          <w:sz w:val="28"/>
          <w:szCs w:val="28"/>
        </w:rPr>
      </w:pPr>
      <w:r w:rsidRPr="00A207F7">
        <w:rPr>
          <w:color w:val="000000"/>
          <w:sz w:val="28"/>
          <w:szCs w:val="28"/>
          <w:lang w:val="vi-VN" w:eastAsia="vi-VN" w:bidi="vi-VN"/>
        </w:rPr>
        <w:t xml:space="preserve">Theo đề nghị của Sở Khoa học và Công nghệ tại Tờ trình số </w:t>
      </w:r>
      <w:r>
        <w:rPr>
          <w:color w:val="000000"/>
          <w:sz w:val="28"/>
          <w:szCs w:val="28"/>
          <w:lang w:eastAsia="vi-VN" w:bidi="vi-VN"/>
        </w:rPr>
        <w:t>48</w:t>
      </w:r>
      <w:r w:rsidRPr="00A207F7">
        <w:rPr>
          <w:color w:val="000000"/>
          <w:sz w:val="28"/>
          <w:szCs w:val="28"/>
          <w:lang w:val="vi-VN" w:eastAsia="vi-VN" w:bidi="vi-VN"/>
        </w:rPr>
        <w:t xml:space="preserve">/TTr- SKHCN ngày </w:t>
      </w:r>
      <w:r>
        <w:rPr>
          <w:color w:val="000000"/>
          <w:sz w:val="28"/>
          <w:szCs w:val="28"/>
          <w:lang w:eastAsia="vi-VN" w:bidi="vi-VN"/>
        </w:rPr>
        <w:t>03/6</w:t>
      </w:r>
      <w:r w:rsidRPr="00A207F7">
        <w:rPr>
          <w:color w:val="000000"/>
          <w:sz w:val="28"/>
          <w:szCs w:val="28"/>
          <w:lang w:val="vi-VN" w:eastAsia="vi-VN" w:bidi="vi-VN"/>
        </w:rPr>
        <w:t>/</w:t>
      </w:r>
      <w:r>
        <w:rPr>
          <w:color w:val="000000"/>
          <w:sz w:val="28"/>
          <w:szCs w:val="28"/>
          <w:lang w:eastAsia="vi-VN" w:bidi="vi-VN"/>
        </w:rPr>
        <w:t>2</w:t>
      </w:r>
      <w:r w:rsidRPr="00A207F7">
        <w:rPr>
          <w:color w:val="000000"/>
          <w:sz w:val="28"/>
          <w:szCs w:val="28"/>
          <w:lang w:val="vi-VN" w:eastAsia="vi-VN" w:bidi="vi-VN"/>
        </w:rPr>
        <w:t>025.</w:t>
      </w:r>
    </w:p>
    <w:p w:rsidR="00A207F7" w:rsidRDefault="00A207F7" w:rsidP="000568C3">
      <w:pPr>
        <w:pStyle w:val="Vnbnnidung40"/>
        <w:shd w:val="clear" w:color="auto" w:fill="auto"/>
        <w:spacing w:before="60" w:after="60" w:line="400" w:lineRule="exact"/>
        <w:ind w:left="180"/>
        <w:jc w:val="center"/>
        <w:rPr>
          <w:sz w:val="28"/>
          <w:szCs w:val="28"/>
          <w:lang w:val="vi-VN" w:eastAsia="vi-VN" w:bidi="vi-VN"/>
        </w:rPr>
      </w:pPr>
      <w:r w:rsidRPr="00414539">
        <w:rPr>
          <w:sz w:val="28"/>
          <w:szCs w:val="28"/>
          <w:lang w:val="vi-VN" w:eastAsia="vi-VN" w:bidi="vi-VN"/>
        </w:rPr>
        <w:t>QUY</w:t>
      </w:r>
      <w:r w:rsidR="00C4167B">
        <w:rPr>
          <w:sz w:val="28"/>
          <w:szCs w:val="28"/>
          <w:lang w:eastAsia="vi-VN" w:bidi="vi-VN"/>
        </w:rPr>
        <w:t>ẾT</w:t>
      </w:r>
      <w:r w:rsidRPr="00414539">
        <w:rPr>
          <w:sz w:val="28"/>
          <w:szCs w:val="28"/>
          <w:lang w:val="vi-VN" w:eastAsia="vi-VN" w:bidi="vi-VN"/>
        </w:rPr>
        <w:t xml:space="preserve"> ĐỊNH:</w:t>
      </w:r>
    </w:p>
    <w:p w:rsidR="00F824BB" w:rsidRPr="00414539" w:rsidRDefault="00F824BB" w:rsidP="000568C3">
      <w:pPr>
        <w:pStyle w:val="Vnbnnidung40"/>
        <w:shd w:val="clear" w:color="auto" w:fill="auto"/>
        <w:spacing w:before="60" w:after="60" w:line="400" w:lineRule="exact"/>
        <w:ind w:left="180"/>
        <w:jc w:val="center"/>
        <w:rPr>
          <w:sz w:val="28"/>
          <w:szCs w:val="28"/>
        </w:rPr>
      </w:pPr>
    </w:p>
    <w:p w:rsidR="009D1761" w:rsidRDefault="00A207F7"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414539">
        <w:rPr>
          <w:rFonts w:ascii="Times New Roman" w:hAnsi="Times New Roman"/>
          <w:b/>
          <w:bCs/>
          <w:spacing w:val="0"/>
          <w:sz w:val="28"/>
          <w:szCs w:val="28"/>
          <w:lang w:val="vi-VN" w:eastAsia="vi-VN" w:bidi="vi-VN"/>
        </w:rPr>
        <w:t>Điều 1.</w:t>
      </w:r>
      <w:r w:rsidR="009D1761">
        <w:rPr>
          <w:rFonts w:ascii="Times New Roman" w:hAnsi="Times New Roman"/>
          <w:b/>
          <w:bCs/>
          <w:spacing w:val="0"/>
          <w:sz w:val="28"/>
          <w:szCs w:val="28"/>
          <w:lang w:eastAsia="vi-VN" w:bidi="vi-VN"/>
        </w:rPr>
        <w:t xml:space="preserve"> Nội dung ủy quyền</w:t>
      </w:r>
      <w:r w:rsidRPr="00414539">
        <w:rPr>
          <w:rFonts w:ascii="Times New Roman" w:hAnsi="Times New Roman"/>
          <w:spacing w:val="0"/>
          <w:sz w:val="28"/>
          <w:szCs w:val="28"/>
          <w:lang w:val="vi-VN" w:eastAsia="vi-VN" w:bidi="vi-VN"/>
        </w:rPr>
        <w:t xml:space="preserve"> </w:t>
      </w:r>
    </w:p>
    <w:p w:rsidR="006C446B" w:rsidRDefault="006C446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414539">
        <w:rPr>
          <w:rFonts w:ascii="Times New Roman" w:hAnsi="Times New Roman"/>
          <w:spacing w:val="0"/>
          <w:sz w:val="28"/>
          <w:szCs w:val="28"/>
          <w:lang w:eastAsia="vi-VN" w:bidi="vi-VN"/>
        </w:rPr>
        <w:t>Ủ</w:t>
      </w:r>
      <w:r w:rsidR="00A207F7" w:rsidRPr="00414539">
        <w:rPr>
          <w:rFonts w:ascii="Times New Roman" w:hAnsi="Times New Roman"/>
          <w:spacing w:val="0"/>
          <w:sz w:val="28"/>
          <w:szCs w:val="28"/>
          <w:lang w:val="vi-VN" w:eastAsia="vi-VN" w:bidi="vi-VN"/>
        </w:rPr>
        <w:t>y ban nhân dân t</w:t>
      </w:r>
      <w:r w:rsidRPr="00414539">
        <w:rPr>
          <w:rFonts w:ascii="Times New Roman" w:hAnsi="Times New Roman"/>
          <w:spacing w:val="0"/>
          <w:sz w:val="28"/>
          <w:szCs w:val="28"/>
          <w:lang w:eastAsia="vi-VN" w:bidi="vi-VN"/>
        </w:rPr>
        <w:t>ỉnh</w:t>
      </w:r>
      <w:r w:rsidR="00A207F7" w:rsidRPr="00414539">
        <w:rPr>
          <w:rFonts w:ascii="Times New Roman" w:hAnsi="Times New Roman"/>
          <w:spacing w:val="0"/>
          <w:sz w:val="28"/>
          <w:szCs w:val="28"/>
          <w:lang w:val="vi-VN" w:eastAsia="vi-VN" w:bidi="vi-VN"/>
        </w:rPr>
        <w:t xml:space="preserve"> ủy quyền cho Sở Khoa học và Công nghệ thực hiện một số </w:t>
      </w:r>
      <w:r w:rsidR="009F0D92">
        <w:rPr>
          <w:rFonts w:ascii="Times New Roman" w:hAnsi="Times New Roman"/>
          <w:spacing w:val="0"/>
          <w:sz w:val="28"/>
          <w:szCs w:val="28"/>
          <w:lang w:eastAsia="vi-VN" w:bidi="vi-VN"/>
        </w:rPr>
        <w:t xml:space="preserve">nội dung thuộc </w:t>
      </w:r>
      <w:r w:rsidR="00A207F7" w:rsidRPr="00414539">
        <w:rPr>
          <w:rFonts w:ascii="Times New Roman" w:hAnsi="Times New Roman"/>
          <w:spacing w:val="0"/>
          <w:sz w:val="28"/>
          <w:szCs w:val="28"/>
          <w:lang w:val="vi-VN" w:eastAsia="vi-VN" w:bidi="vi-VN"/>
        </w:rPr>
        <w:t xml:space="preserve">thẩm quyền của </w:t>
      </w:r>
      <w:r w:rsidRPr="00414539">
        <w:rPr>
          <w:rFonts w:ascii="Times New Roman" w:hAnsi="Times New Roman"/>
          <w:spacing w:val="0"/>
          <w:sz w:val="28"/>
          <w:szCs w:val="28"/>
          <w:lang w:eastAsia="vi-VN" w:bidi="vi-VN"/>
        </w:rPr>
        <w:t>Ủ</w:t>
      </w:r>
      <w:r w:rsidR="00A207F7" w:rsidRPr="00414539">
        <w:rPr>
          <w:rFonts w:ascii="Times New Roman" w:hAnsi="Times New Roman"/>
          <w:spacing w:val="0"/>
          <w:sz w:val="28"/>
          <w:szCs w:val="28"/>
          <w:lang w:val="vi-VN" w:eastAsia="vi-VN" w:bidi="vi-VN"/>
        </w:rPr>
        <w:t>y ban nhân dân t</w:t>
      </w:r>
      <w:r w:rsidRPr="00414539">
        <w:rPr>
          <w:rFonts w:ascii="Times New Roman" w:hAnsi="Times New Roman"/>
          <w:spacing w:val="0"/>
          <w:sz w:val="28"/>
          <w:szCs w:val="28"/>
          <w:lang w:eastAsia="vi-VN" w:bidi="vi-VN"/>
        </w:rPr>
        <w:t xml:space="preserve">ỉnh </w:t>
      </w:r>
      <w:r w:rsidR="00A207F7" w:rsidRPr="00414539">
        <w:rPr>
          <w:rFonts w:ascii="Times New Roman" w:hAnsi="Times New Roman"/>
          <w:spacing w:val="0"/>
          <w:sz w:val="28"/>
          <w:szCs w:val="28"/>
          <w:lang w:val="vi-VN" w:eastAsia="vi-VN" w:bidi="vi-VN"/>
        </w:rPr>
        <w:t>về quản lý nhiệm vụ khoa học và công nghệ cấp t</w:t>
      </w:r>
      <w:r w:rsidRPr="00414539">
        <w:rPr>
          <w:rFonts w:ascii="Times New Roman" w:hAnsi="Times New Roman"/>
          <w:spacing w:val="0"/>
          <w:sz w:val="28"/>
          <w:szCs w:val="28"/>
          <w:lang w:eastAsia="vi-VN" w:bidi="vi-VN"/>
        </w:rPr>
        <w:t>ỉnh</w:t>
      </w:r>
      <w:r w:rsidR="00A207F7" w:rsidRPr="00414539">
        <w:rPr>
          <w:rFonts w:ascii="Times New Roman" w:hAnsi="Times New Roman"/>
          <w:spacing w:val="0"/>
          <w:sz w:val="28"/>
          <w:szCs w:val="28"/>
          <w:lang w:val="vi-VN" w:eastAsia="vi-VN" w:bidi="vi-VN"/>
        </w:rPr>
        <w:t xml:space="preserve"> có sử dụng ngân sách nhà nước quy định tại Thông tư số 09/2024/TT-BKHCN ngày 27/12/2024 của Bộ trưởng Bộ Khoa học và Công nghệ</w:t>
      </w:r>
      <w:r w:rsidR="009D1761">
        <w:rPr>
          <w:rFonts w:ascii="Times New Roman" w:hAnsi="Times New Roman"/>
          <w:spacing w:val="0"/>
          <w:sz w:val="28"/>
          <w:szCs w:val="28"/>
          <w:lang w:eastAsia="vi-VN" w:bidi="vi-VN"/>
        </w:rPr>
        <w:t xml:space="preserve"> </w:t>
      </w:r>
      <w:r w:rsidR="00FD1E07">
        <w:rPr>
          <w:rFonts w:ascii="Times New Roman" w:hAnsi="Times New Roman"/>
          <w:color w:val="000000"/>
          <w:spacing w:val="0"/>
          <w:sz w:val="28"/>
          <w:szCs w:val="28"/>
          <w:lang w:eastAsia="vi-VN" w:bidi="vi-VN"/>
        </w:rPr>
        <w:t xml:space="preserve">đối với </w:t>
      </w:r>
      <w:r w:rsidR="00FD1E07" w:rsidRPr="00204BAB">
        <w:rPr>
          <w:rFonts w:ascii="Times New Roman" w:hAnsi="Times New Roman"/>
          <w:color w:val="000000"/>
          <w:spacing w:val="0"/>
          <w:sz w:val="28"/>
          <w:szCs w:val="28"/>
          <w:lang w:val="vi-VN" w:eastAsia="vi-VN" w:bidi="vi-VN"/>
        </w:rPr>
        <w:t xml:space="preserve">25 nhiệm vụ khoa học và công nghệ đã và đang triển khai từ năm 2022 và năm 2023 </w:t>
      </w:r>
      <w:r w:rsidR="00FD1E07" w:rsidRPr="00204BAB">
        <w:rPr>
          <w:rFonts w:ascii="Times New Roman" w:hAnsi="Times New Roman"/>
          <w:i/>
          <w:color w:val="000000"/>
          <w:spacing w:val="0"/>
          <w:sz w:val="28"/>
          <w:szCs w:val="28"/>
          <w:lang w:val="vi-VN" w:eastAsia="vi-VN" w:bidi="vi-VN"/>
        </w:rPr>
        <w:t>(Có danh mục tại Phụ lục 1 kèm theo)</w:t>
      </w:r>
      <w:r w:rsidR="00FD1E07" w:rsidRPr="00204BAB">
        <w:rPr>
          <w:rFonts w:ascii="Times New Roman" w:hAnsi="Times New Roman"/>
          <w:i/>
          <w:color w:val="000000"/>
          <w:spacing w:val="0"/>
          <w:sz w:val="28"/>
          <w:szCs w:val="28"/>
          <w:lang w:eastAsia="vi-VN" w:bidi="vi-VN"/>
        </w:rPr>
        <w:t>;</w:t>
      </w:r>
      <w:r w:rsidR="00FD1E07" w:rsidRPr="00204BAB">
        <w:rPr>
          <w:rFonts w:ascii="Times New Roman" w:hAnsi="Times New Roman"/>
          <w:color w:val="000000"/>
          <w:spacing w:val="0"/>
          <w:sz w:val="28"/>
          <w:szCs w:val="28"/>
          <w:lang w:val="vi-VN" w:eastAsia="vi-VN" w:bidi="vi-VN"/>
        </w:rPr>
        <w:t xml:space="preserve"> 19 nhiệm vụ khoa học và công nghệ đang tuyển chọn năm 2024 </w:t>
      </w:r>
      <w:r w:rsidR="00FD1E07" w:rsidRPr="00204BAB">
        <w:rPr>
          <w:rFonts w:ascii="Times New Roman" w:hAnsi="Times New Roman"/>
          <w:i/>
          <w:color w:val="000000"/>
          <w:spacing w:val="0"/>
          <w:sz w:val="28"/>
          <w:szCs w:val="28"/>
          <w:lang w:val="vi-VN" w:eastAsia="vi-VN" w:bidi="vi-VN"/>
        </w:rPr>
        <w:t>(Có d</w:t>
      </w:r>
      <w:r w:rsidR="00FD1E07">
        <w:rPr>
          <w:rFonts w:ascii="Times New Roman" w:hAnsi="Times New Roman"/>
          <w:i/>
          <w:color w:val="000000"/>
          <w:spacing w:val="0"/>
          <w:sz w:val="28"/>
          <w:szCs w:val="28"/>
          <w:lang w:val="vi-VN" w:eastAsia="vi-VN" w:bidi="vi-VN"/>
        </w:rPr>
        <w:t xml:space="preserve">anh mục tại Phụ lục 2 kèm theo) </w:t>
      </w:r>
      <w:r w:rsidR="00FD1E07" w:rsidRPr="00204BAB">
        <w:rPr>
          <w:rFonts w:ascii="Times New Roman" w:hAnsi="Times New Roman"/>
          <w:color w:val="000000"/>
          <w:spacing w:val="0"/>
          <w:sz w:val="28"/>
          <w:szCs w:val="28"/>
          <w:lang w:val="vi-VN" w:eastAsia="vi-VN" w:bidi="vi-VN"/>
        </w:rPr>
        <w:t xml:space="preserve">và </w:t>
      </w:r>
      <w:r w:rsidR="00FD1E07">
        <w:rPr>
          <w:rFonts w:ascii="Times New Roman" w:hAnsi="Times New Roman"/>
          <w:color w:val="000000"/>
          <w:spacing w:val="0"/>
          <w:sz w:val="28"/>
          <w:szCs w:val="28"/>
          <w:lang w:eastAsia="vi-VN" w:bidi="vi-VN"/>
        </w:rPr>
        <w:t>c</w:t>
      </w:r>
      <w:r w:rsidR="00FD1E07" w:rsidRPr="00204BAB">
        <w:rPr>
          <w:rFonts w:ascii="Times New Roman" w:hAnsi="Times New Roman"/>
          <w:color w:val="000000"/>
          <w:spacing w:val="0"/>
          <w:sz w:val="28"/>
          <w:szCs w:val="28"/>
          <w:lang w:val="vi-VN" w:eastAsia="vi-VN" w:bidi="vi-VN"/>
        </w:rPr>
        <w:t xml:space="preserve">ác nhiệm vụ đã đề xuất bắt đầu triển khai thực hiện từ </w:t>
      </w:r>
      <w:r w:rsidR="00FD1E07" w:rsidRPr="00204BAB">
        <w:rPr>
          <w:rFonts w:ascii="Times New Roman" w:hAnsi="Times New Roman"/>
          <w:color w:val="000000"/>
          <w:spacing w:val="0"/>
          <w:sz w:val="28"/>
          <w:szCs w:val="28"/>
          <w:lang w:val="vi-VN" w:eastAsia="vi-VN" w:bidi="vi-VN"/>
        </w:rPr>
        <w:lastRenderedPageBreak/>
        <w:t>năm 2025 nhằm tham mưu giúp UBND tỉnh thông qua hội đồng sơ tuyển danh mục nhiệm vụ và kịp thời công bố tuyển chọn tổ chức, cá nhân chủ trì thực hiện phục vụ triển khai thực hiện Nghị quyết 57-NQ/TW và nhu cầu phá</w:t>
      </w:r>
      <w:r w:rsidR="00FD1E07">
        <w:rPr>
          <w:rFonts w:ascii="Times New Roman" w:hAnsi="Times New Roman"/>
          <w:color w:val="000000"/>
          <w:spacing w:val="0"/>
          <w:sz w:val="28"/>
          <w:szCs w:val="28"/>
          <w:lang w:val="vi-VN" w:eastAsia="vi-VN" w:bidi="vi-VN"/>
        </w:rPr>
        <w:t>t triển kinh tế xã hội của tỉnh</w:t>
      </w:r>
      <w:r w:rsidR="00A207F7" w:rsidRPr="00414539">
        <w:rPr>
          <w:rFonts w:ascii="Times New Roman" w:hAnsi="Times New Roman"/>
          <w:spacing w:val="0"/>
          <w:sz w:val="28"/>
          <w:szCs w:val="28"/>
          <w:lang w:val="vi-VN" w:eastAsia="vi-VN" w:bidi="vi-VN"/>
        </w:rPr>
        <w:t>, cụ thể:</w:t>
      </w:r>
    </w:p>
    <w:p w:rsidR="006C446B" w:rsidRPr="00414539" w:rsidRDefault="006C446B" w:rsidP="000568C3">
      <w:pPr>
        <w:pStyle w:val="Vnbnnidung0"/>
        <w:shd w:val="clear" w:color="auto" w:fill="auto"/>
        <w:spacing w:before="60" w:after="60" w:line="400" w:lineRule="exact"/>
        <w:ind w:left="140" w:right="120" w:firstLine="720"/>
        <w:jc w:val="both"/>
        <w:rPr>
          <w:rFonts w:ascii="Times New Roman" w:hAnsi="Times New Roman"/>
          <w:sz w:val="28"/>
          <w:szCs w:val="28"/>
        </w:rPr>
      </w:pPr>
      <w:r w:rsidRPr="00414539">
        <w:rPr>
          <w:rFonts w:ascii="Times New Roman" w:hAnsi="Times New Roman"/>
          <w:spacing w:val="0"/>
          <w:sz w:val="28"/>
          <w:szCs w:val="28"/>
          <w:lang w:val="vi-VN" w:eastAsia="vi-VN" w:bidi="vi-VN"/>
        </w:rPr>
        <w:t>1.</w:t>
      </w:r>
      <w:r w:rsidR="00A207F7" w:rsidRPr="00414539">
        <w:rPr>
          <w:rFonts w:ascii="Times New Roman" w:hAnsi="Times New Roman"/>
          <w:spacing w:val="0"/>
          <w:sz w:val="28"/>
          <w:szCs w:val="28"/>
          <w:lang w:val="vi-VN" w:eastAsia="vi-VN" w:bidi="vi-VN"/>
        </w:rPr>
        <w:t xml:space="preserve"> Tổ chức tiếp nhận đề xuất nhiệm vụ khoa học và công nghệ cấp t</w:t>
      </w:r>
      <w:r w:rsidRPr="00414539">
        <w:rPr>
          <w:rFonts w:ascii="Times New Roman" w:hAnsi="Times New Roman"/>
          <w:spacing w:val="0"/>
          <w:sz w:val="28"/>
          <w:szCs w:val="28"/>
          <w:lang w:eastAsia="vi-VN" w:bidi="vi-VN"/>
        </w:rPr>
        <w:t>ỉnh</w:t>
      </w:r>
      <w:r w:rsidR="00A207F7" w:rsidRPr="00414539">
        <w:rPr>
          <w:rFonts w:ascii="Times New Roman" w:hAnsi="Times New Roman"/>
          <w:spacing w:val="0"/>
          <w:sz w:val="28"/>
          <w:szCs w:val="28"/>
          <w:lang w:val="vi-VN" w:eastAsia="vi-VN" w:bidi="vi-VN"/>
        </w:rPr>
        <w:t xml:space="preserve"> của các cơ quan, tổ chức, cá nhân theo quy định tại khoản 1 Điều 5 Thông tư s</w:t>
      </w:r>
      <w:r w:rsidRPr="00414539">
        <w:rPr>
          <w:rFonts w:ascii="Times New Roman" w:hAnsi="Times New Roman"/>
          <w:spacing w:val="0"/>
          <w:sz w:val="28"/>
          <w:szCs w:val="28"/>
          <w:lang w:eastAsia="vi-VN" w:bidi="vi-VN"/>
        </w:rPr>
        <w:t>ố</w:t>
      </w:r>
      <w:r w:rsidR="00A207F7" w:rsidRPr="00414539">
        <w:rPr>
          <w:rFonts w:ascii="Times New Roman" w:hAnsi="Times New Roman"/>
          <w:spacing w:val="0"/>
          <w:sz w:val="28"/>
          <w:szCs w:val="28"/>
          <w:lang w:val="vi-VN" w:eastAsia="vi-VN" w:bidi="vi-VN"/>
        </w:rPr>
        <w:t xml:space="preserve"> 09/2024/TT-BKHCN.</w:t>
      </w:r>
    </w:p>
    <w:p w:rsidR="006C446B" w:rsidRPr="00C4167B" w:rsidRDefault="006C446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2.</w:t>
      </w:r>
      <w:r w:rsidR="00A207F7" w:rsidRPr="00C4167B">
        <w:rPr>
          <w:rFonts w:ascii="Times New Roman" w:hAnsi="Times New Roman"/>
          <w:spacing w:val="0"/>
          <w:sz w:val="28"/>
          <w:szCs w:val="28"/>
          <w:lang w:val="vi-VN" w:eastAsia="vi-VN" w:bidi="vi-VN"/>
        </w:rPr>
        <w:t xml:space="preserve"> Tổ chức </w:t>
      </w:r>
      <w:r w:rsidR="00D40673" w:rsidRPr="00C4167B">
        <w:rPr>
          <w:rFonts w:ascii="Times New Roman" w:hAnsi="Times New Roman"/>
          <w:spacing w:val="0"/>
          <w:sz w:val="28"/>
          <w:szCs w:val="28"/>
          <w:lang w:eastAsia="vi-VN" w:bidi="vi-VN"/>
        </w:rPr>
        <w:t xml:space="preserve">xây dựng </w:t>
      </w:r>
      <w:r w:rsidR="00A207F7" w:rsidRPr="00C4167B">
        <w:rPr>
          <w:rFonts w:ascii="Times New Roman" w:hAnsi="Times New Roman"/>
          <w:spacing w:val="0"/>
          <w:sz w:val="28"/>
          <w:szCs w:val="28"/>
          <w:lang w:val="vi-VN" w:eastAsia="vi-VN" w:bidi="vi-VN"/>
        </w:rPr>
        <w:t xml:space="preserve">đặt hàng nhiệm vụ khoa học và công nghệ cấp </w:t>
      </w:r>
      <w:r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w:t>
      </w:r>
      <w:r w:rsidRPr="00C4167B">
        <w:rPr>
          <w:rFonts w:ascii="Times New Roman" w:hAnsi="Times New Roman"/>
          <w:spacing w:val="0"/>
          <w:sz w:val="28"/>
          <w:szCs w:val="28"/>
          <w:lang w:val="vi-VN" w:eastAsia="vi-VN" w:bidi="vi-VN"/>
        </w:rPr>
        <w:t xml:space="preserve">theo quy định tại </w:t>
      </w:r>
      <w:r w:rsidR="00A207F7" w:rsidRPr="00C4167B">
        <w:rPr>
          <w:rFonts w:ascii="Times New Roman" w:hAnsi="Times New Roman"/>
          <w:spacing w:val="0"/>
          <w:sz w:val="28"/>
          <w:szCs w:val="28"/>
          <w:lang w:val="vi-VN" w:eastAsia="vi-VN" w:bidi="vi-VN"/>
        </w:rPr>
        <w:t>khoản 3 Điều 6 Thông tư s</w:t>
      </w:r>
      <w:r w:rsidRPr="00C4167B">
        <w:rPr>
          <w:rFonts w:ascii="Times New Roman" w:hAnsi="Times New Roman"/>
          <w:spacing w:val="0"/>
          <w:sz w:val="28"/>
          <w:szCs w:val="28"/>
          <w:lang w:eastAsia="vi-VN" w:bidi="vi-VN"/>
        </w:rPr>
        <w:t>ố</w:t>
      </w:r>
      <w:r w:rsidR="00A207F7" w:rsidRPr="00C4167B">
        <w:rPr>
          <w:rFonts w:ascii="Times New Roman" w:hAnsi="Times New Roman"/>
          <w:spacing w:val="0"/>
          <w:sz w:val="28"/>
          <w:szCs w:val="28"/>
          <w:lang w:val="vi-VN" w:eastAsia="vi-VN" w:bidi="vi-VN"/>
        </w:rPr>
        <w:t xml:space="preserve"> 09/2024/TT-BKHCN.</w:t>
      </w:r>
    </w:p>
    <w:p w:rsidR="00D40673" w:rsidRPr="00C4167B" w:rsidRDefault="006C446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eastAsia="vi-VN" w:bidi="vi-VN"/>
        </w:rPr>
      </w:pPr>
      <w:r w:rsidRPr="00C4167B">
        <w:rPr>
          <w:rFonts w:ascii="Times New Roman" w:hAnsi="Times New Roman"/>
          <w:spacing w:val="0"/>
          <w:sz w:val="28"/>
          <w:szCs w:val="28"/>
          <w:lang w:eastAsia="vi-VN" w:bidi="vi-VN"/>
        </w:rPr>
        <w:t>3.</w:t>
      </w:r>
      <w:r w:rsidR="00A207F7" w:rsidRPr="00C4167B">
        <w:rPr>
          <w:rFonts w:ascii="Times New Roman" w:hAnsi="Times New Roman"/>
          <w:spacing w:val="0"/>
          <w:sz w:val="28"/>
          <w:szCs w:val="28"/>
          <w:lang w:val="vi-VN" w:eastAsia="vi-VN" w:bidi="vi-VN"/>
        </w:rPr>
        <w:t xml:space="preserve"> Phê duyệt danh mục nhiệm vụ khoa học và công nghệ cấp </w:t>
      </w:r>
      <w:r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đặt hàng theo quy định tại khoản 1 Điều 8 Thông tư số 09/2024/TT-BKHCN</w:t>
      </w:r>
      <w:r w:rsidR="00C4167B" w:rsidRPr="00C4167B">
        <w:rPr>
          <w:rFonts w:ascii="Times New Roman" w:hAnsi="Times New Roman"/>
          <w:spacing w:val="0"/>
          <w:sz w:val="28"/>
          <w:szCs w:val="28"/>
          <w:lang w:eastAsia="vi-VN" w:bidi="vi-VN"/>
        </w:rPr>
        <w:t>.</w:t>
      </w:r>
    </w:p>
    <w:p w:rsidR="006C446B"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4</w:t>
      </w:r>
      <w:r w:rsidR="006C446B"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lang w:val="vi-VN" w:eastAsia="vi-VN" w:bidi="vi-VN"/>
        </w:rPr>
        <w:t xml:space="preserve"> Thông báo công khai danh mục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đặt hàng để tuyển chọn tổ chức, cá nhân có đủ năng lực triển khai thực hiện theo quy định tại khoản 2 Điều 8 Thông tư số 09/2024/TT-BKHCN.</w:t>
      </w:r>
    </w:p>
    <w:p w:rsidR="006C446B"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5</w:t>
      </w:r>
      <w:r w:rsidR="006C446B"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lang w:val="vi-VN" w:eastAsia="vi-VN" w:bidi="vi-VN"/>
        </w:rPr>
        <w:t xml:space="preserve"> Thông báo tuyển chọn tổ chức, cá nhân thực hiện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theo quy định tại Điều 10 Thông tư số 09/2024/TT- BKHCN.</w:t>
      </w:r>
    </w:p>
    <w:p w:rsidR="006C446B"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z w:val="28"/>
          <w:szCs w:val="28"/>
        </w:rPr>
      </w:pPr>
      <w:r w:rsidRPr="00C4167B">
        <w:rPr>
          <w:rFonts w:ascii="Times New Roman" w:hAnsi="Times New Roman"/>
          <w:spacing w:val="0"/>
          <w:sz w:val="28"/>
          <w:szCs w:val="28"/>
          <w:lang w:eastAsia="vi-VN" w:bidi="vi-VN"/>
        </w:rPr>
        <w:t>6</w:t>
      </w:r>
      <w:r w:rsidR="006C446B"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rPr>
        <w:t xml:space="preserve"> </w:t>
      </w:r>
      <w:r w:rsidR="00A207F7" w:rsidRPr="00C4167B">
        <w:rPr>
          <w:rFonts w:ascii="Times New Roman" w:hAnsi="Times New Roman"/>
          <w:spacing w:val="0"/>
          <w:sz w:val="28"/>
          <w:szCs w:val="28"/>
          <w:lang w:val="vi-VN" w:eastAsia="vi-VN" w:bidi="vi-VN"/>
        </w:rPr>
        <w:t xml:space="preserve">Tiếp nhận hồ sơ đăng ký tham gia tuyển chọn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theo quy định tại điểm b khoản 3 Điều 12 Thông tư số</w:t>
      </w:r>
      <w:r w:rsidR="00A207F7" w:rsidRPr="00414539">
        <w:rPr>
          <w:rFonts w:ascii="Times New Roman" w:hAnsi="Times New Roman"/>
          <w:spacing w:val="0"/>
          <w:sz w:val="28"/>
          <w:szCs w:val="28"/>
          <w:lang w:val="vi-VN" w:eastAsia="vi-VN" w:bidi="vi-VN"/>
        </w:rPr>
        <w:t xml:space="preserve"> </w:t>
      </w:r>
      <w:r w:rsidR="00A207F7" w:rsidRPr="00C4167B">
        <w:rPr>
          <w:rFonts w:ascii="Times New Roman" w:hAnsi="Times New Roman"/>
          <w:spacing w:val="0"/>
          <w:sz w:val="28"/>
          <w:szCs w:val="28"/>
        </w:rPr>
        <w:t>09/2024/TT-BKHCN.</w:t>
      </w:r>
    </w:p>
    <w:p w:rsidR="006C446B"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rPr>
      </w:pPr>
      <w:r w:rsidRPr="00C4167B">
        <w:rPr>
          <w:rFonts w:ascii="Times New Roman" w:hAnsi="Times New Roman"/>
          <w:sz w:val="28"/>
          <w:szCs w:val="28"/>
        </w:rPr>
        <w:t>7</w:t>
      </w:r>
      <w:r w:rsidR="006C446B" w:rsidRPr="00C4167B">
        <w:rPr>
          <w:rFonts w:ascii="Times New Roman" w:hAnsi="Times New Roman"/>
          <w:sz w:val="28"/>
          <w:szCs w:val="28"/>
        </w:rPr>
        <w:t xml:space="preserve">. </w:t>
      </w:r>
      <w:r w:rsidR="00A207F7" w:rsidRPr="00C4167B">
        <w:rPr>
          <w:rFonts w:ascii="Times New Roman" w:hAnsi="Times New Roman"/>
          <w:spacing w:val="0"/>
          <w:sz w:val="28"/>
          <w:szCs w:val="28"/>
          <w:lang w:val="vi-VN" w:eastAsia="vi-VN" w:bidi="vi-VN"/>
        </w:rPr>
        <w:t xml:space="preserve">Mở, kiểm </w:t>
      </w:r>
      <w:r w:rsidR="00A207F7" w:rsidRPr="00C4167B">
        <w:rPr>
          <w:rFonts w:ascii="Times New Roman" w:hAnsi="Times New Roman"/>
          <w:spacing w:val="0"/>
          <w:sz w:val="28"/>
          <w:szCs w:val="28"/>
        </w:rPr>
        <w:t>t</w:t>
      </w:r>
      <w:r w:rsidR="006C446B" w:rsidRPr="00C4167B">
        <w:rPr>
          <w:rFonts w:ascii="Times New Roman" w:hAnsi="Times New Roman"/>
          <w:spacing w:val="0"/>
          <w:sz w:val="28"/>
          <w:szCs w:val="28"/>
        </w:rPr>
        <w:t>r</w:t>
      </w:r>
      <w:r w:rsidR="00A207F7" w:rsidRPr="00C4167B">
        <w:rPr>
          <w:rFonts w:ascii="Times New Roman" w:hAnsi="Times New Roman"/>
          <w:spacing w:val="0"/>
          <w:sz w:val="28"/>
          <w:szCs w:val="28"/>
        </w:rPr>
        <w:t xml:space="preserve">a, </w:t>
      </w:r>
      <w:r w:rsidR="00A207F7" w:rsidRPr="00C4167B">
        <w:rPr>
          <w:rFonts w:ascii="Times New Roman" w:hAnsi="Times New Roman"/>
          <w:spacing w:val="0"/>
          <w:sz w:val="28"/>
          <w:szCs w:val="28"/>
          <w:lang w:val="vi-VN" w:eastAsia="vi-VN" w:bidi="vi-VN"/>
        </w:rPr>
        <w:t xml:space="preserve">xác nhận tính hợp lệ của hồ sơ đăng ký tham gia tuyển chọn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theo quy định tại điểm a khoản 4 Điều 12 Thông tư số </w:t>
      </w:r>
      <w:r w:rsidR="00A207F7" w:rsidRPr="00C4167B">
        <w:rPr>
          <w:rFonts w:ascii="Times New Roman" w:hAnsi="Times New Roman"/>
          <w:spacing w:val="0"/>
          <w:sz w:val="28"/>
          <w:szCs w:val="28"/>
        </w:rPr>
        <w:t>09/2024/TT-BKHCN.</w:t>
      </w:r>
    </w:p>
    <w:p w:rsidR="006C446B"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rPr>
      </w:pPr>
      <w:r w:rsidRPr="00C4167B">
        <w:rPr>
          <w:rFonts w:ascii="Times New Roman" w:hAnsi="Times New Roman"/>
          <w:sz w:val="28"/>
          <w:szCs w:val="28"/>
        </w:rPr>
        <w:t>8</w:t>
      </w:r>
      <w:r w:rsidR="006C446B" w:rsidRPr="00C4167B">
        <w:rPr>
          <w:rFonts w:ascii="Times New Roman" w:hAnsi="Times New Roman"/>
          <w:sz w:val="28"/>
          <w:szCs w:val="28"/>
        </w:rPr>
        <w:t>.</w:t>
      </w:r>
      <w:r w:rsidR="006C446B" w:rsidRPr="00C4167B">
        <w:rPr>
          <w:rFonts w:ascii="Times New Roman" w:hAnsi="Times New Roman"/>
          <w:spacing w:val="0"/>
          <w:sz w:val="28"/>
          <w:szCs w:val="28"/>
          <w:lang w:eastAsia="vi-VN" w:bidi="vi-VN"/>
        </w:rPr>
        <w:t xml:space="preserve"> </w:t>
      </w:r>
      <w:r w:rsidR="00A207F7" w:rsidRPr="00C4167B">
        <w:rPr>
          <w:rFonts w:ascii="Times New Roman" w:hAnsi="Times New Roman"/>
          <w:spacing w:val="0"/>
          <w:sz w:val="28"/>
          <w:szCs w:val="28"/>
          <w:lang w:val="vi-VN" w:eastAsia="vi-VN" w:bidi="vi-VN"/>
        </w:rPr>
        <w:t>Thông báo bằng văn bản cho tổ chức, cá nhân tham gia tuyển chọn đối với các hồ sơ không hợp lệ theo quy định tại điểm đ khoản 4 Điều 12 Thông tư số 09/2024/TT</w:t>
      </w:r>
      <w:r w:rsidR="00A207F7" w:rsidRPr="00C4167B">
        <w:rPr>
          <w:rFonts w:ascii="Times New Roman" w:hAnsi="Times New Roman"/>
          <w:spacing w:val="0"/>
          <w:sz w:val="28"/>
          <w:szCs w:val="28"/>
        </w:rPr>
        <w:t>-BKHCN.</w:t>
      </w:r>
    </w:p>
    <w:p w:rsidR="006C446B"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rPr>
      </w:pPr>
      <w:r w:rsidRPr="00C4167B">
        <w:rPr>
          <w:rFonts w:ascii="Times New Roman" w:hAnsi="Times New Roman"/>
          <w:sz w:val="28"/>
          <w:szCs w:val="28"/>
        </w:rPr>
        <w:t>9</w:t>
      </w:r>
      <w:r w:rsidR="006C446B" w:rsidRPr="00C4167B">
        <w:rPr>
          <w:rFonts w:ascii="Times New Roman" w:hAnsi="Times New Roman"/>
          <w:sz w:val="28"/>
          <w:szCs w:val="28"/>
        </w:rPr>
        <w:t>.</w:t>
      </w:r>
      <w:r w:rsidR="00A207F7" w:rsidRPr="00C4167B">
        <w:rPr>
          <w:rFonts w:ascii="Times New Roman" w:hAnsi="Times New Roman"/>
          <w:spacing w:val="0"/>
          <w:sz w:val="28"/>
          <w:szCs w:val="28"/>
          <w:lang w:val="vi-VN" w:eastAsia="vi-VN" w:bidi="vi-VN"/>
        </w:rPr>
        <w:t xml:space="preserve"> Tổ thẩm định kinh phí có Tổ trưởng là đại diện lãnh đạo Sở Khoa học và Công nghệ theo quy định tại khoản 4 Điều 13 Thông tư số 09/2024/TT- </w:t>
      </w:r>
      <w:r w:rsidR="00A207F7" w:rsidRPr="00C4167B">
        <w:rPr>
          <w:rFonts w:ascii="Times New Roman" w:hAnsi="Times New Roman"/>
          <w:spacing w:val="0"/>
          <w:sz w:val="28"/>
          <w:szCs w:val="28"/>
        </w:rPr>
        <w:t>BKHCN.</w:t>
      </w:r>
    </w:p>
    <w:p w:rsidR="006C446B"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rPr>
      </w:pPr>
      <w:r w:rsidRPr="00C4167B">
        <w:rPr>
          <w:rFonts w:ascii="Times New Roman" w:hAnsi="Times New Roman"/>
          <w:sz w:val="28"/>
          <w:szCs w:val="28"/>
        </w:rPr>
        <w:t>10</w:t>
      </w:r>
      <w:r w:rsidR="006C446B" w:rsidRPr="00C4167B">
        <w:rPr>
          <w:rFonts w:ascii="Times New Roman" w:hAnsi="Times New Roman"/>
          <w:sz w:val="28"/>
          <w:szCs w:val="28"/>
        </w:rPr>
        <w:t>.</w:t>
      </w:r>
      <w:r w:rsidR="00A207F7" w:rsidRPr="00C4167B">
        <w:rPr>
          <w:rFonts w:ascii="Times New Roman" w:hAnsi="Times New Roman"/>
          <w:spacing w:val="0"/>
          <w:sz w:val="28"/>
          <w:szCs w:val="28"/>
          <w:lang w:val="vi-VN" w:eastAsia="vi-VN" w:bidi="vi-VN"/>
        </w:rPr>
        <w:t xml:space="preserve"> Thông báo kết quả tuyển chọn tổ chức, cá nhân thực hiện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theo quy định tại khoản 5 Điều 14 Thông tư số </w:t>
      </w:r>
      <w:r w:rsidR="00A207F7" w:rsidRPr="00C4167B">
        <w:rPr>
          <w:rFonts w:ascii="Times New Roman" w:hAnsi="Times New Roman"/>
          <w:spacing w:val="0"/>
          <w:sz w:val="28"/>
          <w:szCs w:val="28"/>
        </w:rPr>
        <w:t>09/2024/TT-BKHCN.</w:t>
      </w:r>
    </w:p>
    <w:p w:rsidR="006C446B" w:rsidRPr="00C4167B" w:rsidRDefault="006C446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z w:val="28"/>
          <w:szCs w:val="28"/>
        </w:rPr>
        <w:t>1</w:t>
      </w:r>
      <w:r w:rsidR="00C4167B" w:rsidRPr="00C4167B">
        <w:rPr>
          <w:rFonts w:ascii="Times New Roman" w:hAnsi="Times New Roman"/>
          <w:sz w:val="28"/>
          <w:szCs w:val="28"/>
        </w:rPr>
        <w:t>1</w:t>
      </w:r>
      <w:r w:rsidRPr="00C4167B">
        <w:rPr>
          <w:rFonts w:ascii="Times New Roman" w:hAnsi="Times New Roman"/>
          <w:sz w:val="28"/>
          <w:szCs w:val="28"/>
        </w:rPr>
        <w:t>.</w:t>
      </w:r>
      <w:r w:rsidRPr="00C4167B">
        <w:rPr>
          <w:rFonts w:ascii="Times New Roman" w:hAnsi="Times New Roman"/>
          <w:spacing w:val="0"/>
          <w:sz w:val="28"/>
          <w:szCs w:val="28"/>
          <w:lang w:eastAsia="vi-VN" w:bidi="vi-VN"/>
        </w:rPr>
        <w:t xml:space="preserve"> </w:t>
      </w:r>
      <w:r w:rsidR="00A207F7" w:rsidRPr="00C4167B">
        <w:rPr>
          <w:rFonts w:ascii="Times New Roman" w:hAnsi="Times New Roman"/>
          <w:spacing w:val="0"/>
          <w:sz w:val="28"/>
          <w:szCs w:val="28"/>
          <w:lang w:val="vi-VN" w:eastAsia="vi-VN" w:bidi="vi-VN"/>
        </w:rPr>
        <w:t xml:space="preserve">Tiếp nhận thuyết minh nhiệm vụ hoàn thiện theo kết luận của Hội </w:t>
      </w:r>
      <w:r w:rsidR="00A207F7" w:rsidRPr="00C4167B">
        <w:rPr>
          <w:rFonts w:ascii="Times New Roman" w:hAnsi="Times New Roman"/>
          <w:spacing w:val="0"/>
          <w:sz w:val="28"/>
          <w:szCs w:val="28"/>
          <w:lang w:val="vi-VN" w:eastAsia="vi-VN" w:bidi="vi-VN"/>
        </w:rPr>
        <w:lastRenderedPageBreak/>
        <w:t xml:space="preserve">đồng tuyển chọn, báo cáo tiếp thu, giải trình các ý kiến kết luận của Hội đồng tuyển chọn </w:t>
      </w:r>
      <w:r w:rsidR="00A07835" w:rsidRPr="00C4167B">
        <w:rPr>
          <w:rFonts w:ascii="Times New Roman" w:hAnsi="Times New Roman"/>
          <w:spacing w:val="0"/>
          <w:sz w:val="28"/>
          <w:szCs w:val="28"/>
          <w:lang w:val="vi-VN" w:eastAsia="vi-VN" w:bidi="vi-VN"/>
        </w:rPr>
        <w:t xml:space="preserve">và các tài liệu liên quan khác </w:t>
      </w:r>
      <w:r w:rsidR="00A207F7" w:rsidRPr="00C4167B">
        <w:rPr>
          <w:rFonts w:ascii="Times New Roman" w:hAnsi="Times New Roman"/>
          <w:spacing w:val="0"/>
          <w:sz w:val="28"/>
          <w:szCs w:val="28"/>
          <w:lang w:val="vi-VN" w:eastAsia="vi-VN" w:bidi="vi-VN"/>
        </w:rPr>
        <w:t>của tổ chức chủ trì và chủ nhiệm nhiệm vụ trúng tuyển theo quy định tại khoản 6 Điều 14 Thông tư số 09/2024/TT-BKHCN.</w:t>
      </w:r>
    </w:p>
    <w:p w:rsidR="006C446B" w:rsidRPr="00C4167B" w:rsidRDefault="006C446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z w:val="28"/>
          <w:szCs w:val="28"/>
        </w:rPr>
        <w:t>1</w:t>
      </w:r>
      <w:r w:rsidR="00C4167B" w:rsidRPr="00C4167B">
        <w:rPr>
          <w:rFonts w:ascii="Times New Roman" w:hAnsi="Times New Roman"/>
          <w:sz w:val="28"/>
          <w:szCs w:val="28"/>
        </w:rPr>
        <w:t>2</w:t>
      </w:r>
      <w:r w:rsidRPr="00C4167B">
        <w:rPr>
          <w:rFonts w:ascii="Times New Roman" w:hAnsi="Times New Roman"/>
          <w:sz w:val="28"/>
          <w:szCs w:val="28"/>
        </w:rPr>
        <w:t>.</w:t>
      </w:r>
      <w:r w:rsidR="00A207F7" w:rsidRPr="00C4167B">
        <w:rPr>
          <w:rFonts w:ascii="Times New Roman" w:hAnsi="Times New Roman"/>
          <w:spacing w:val="0"/>
          <w:sz w:val="28"/>
          <w:szCs w:val="28"/>
          <w:lang w:val="vi-VN" w:eastAsia="vi-VN" w:bidi="vi-VN"/>
        </w:rPr>
        <w:t xml:space="preserve"> Tiếp nhận hồ sơ nhiệm vụ hoàn thiện theo kết luận của Tổ thẩm định kinh phí và báo cáo tiếp thu, giải trình kết luận của Tổ thẩm định kinh phí của tổ chức chủ trì và chủ nhiệm nhiệm vụ trúng tuyển theo quy định tại khoản 1 Điều 16 Thông tư số 09/2024/TT-BKHCN.</w:t>
      </w:r>
    </w:p>
    <w:p w:rsidR="00E027F3"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z w:val="28"/>
          <w:szCs w:val="28"/>
        </w:rPr>
      </w:pPr>
      <w:r w:rsidRPr="00C4167B">
        <w:rPr>
          <w:rFonts w:ascii="Times New Roman" w:hAnsi="Times New Roman"/>
          <w:sz w:val="28"/>
          <w:szCs w:val="28"/>
        </w:rPr>
        <w:t>13</w:t>
      </w:r>
      <w:r w:rsidR="00E027F3" w:rsidRPr="00C4167B">
        <w:rPr>
          <w:rFonts w:ascii="Times New Roman" w:hAnsi="Times New Roman"/>
          <w:sz w:val="28"/>
          <w:szCs w:val="28"/>
        </w:rPr>
        <w:t>.</w:t>
      </w:r>
      <w:r w:rsidR="00E027F3" w:rsidRPr="00C4167B">
        <w:rPr>
          <w:rFonts w:ascii="Times New Roman" w:hAnsi="Times New Roman"/>
          <w:spacing w:val="0"/>
          <w:sz w:val="28"/>
          <w:szCs w:val="28"/>
          <w:lang w:eastAsia="vi-VN" w:bidi="vi-VN"/>
        </w:rPr>
        <w:t xml:space="preserve"> </w:t>
      </w:r>
      <w:r w:rsidR="00A207F7" w:rsidRPr="00C4167B">
        <w:rPr>
          <w:rFonts w:ascii="Times New Roman" w:hAnsi="Times New Roman"/>
          <w:spacing w:val="0"/>
          <w:sz w:val="28"/>
          <w:szCs w:val="28"/>
          <w:lang w:val="vi-VN" w:eastAsia="vi-VN" w:bidi="vi-VN"/>
        </w:rPr>
        <w:t xml:space="preserve">Lưu giữ, quản lý hồ sơ và công khai thông tin về kết quả tuyển chọn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theo quy định tại Điều 17 Thông tư số </w:t>
      </w:r>
      <w:r w:rsidR="00A207F7" w:rsidRPr="00C4167B">
        <w:rPr>
          <w:rFonts w:ascii="Times New Roman" w:hAnsi="Times New Roman"/>
          <w:spacing w:val="0"/>
          <w:sz w:val="28"/>
          <w:szCs w:val="28"/>
        </w:rPr>
        <w:t>09/2024/TT-BKHCN.</w:t>
      </w:r>
    </w:p>
    <w:p w:rsidR="00E027F3"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14</w:t>
      </w:r>
      <w:r w:rsidR="00E027F3"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lang w:val="vi-VN" w:eastAsia="vi-VN" w:bidi="vi-VN"/>
        </w:rPr>
        <w:t xml:space="preserve"> Thông báo về việc hủy kết quả tuyển chọn hoặc hủy quyết định phê duyệt tổ chức và cá nhân thực hiện nhiệm vụ tới tổ chức chủ trì theo quy định tại khoản 3 Điều 18 Thông tư số 09/2024/TT-BKHCN.</w:t>
      </w:r>
    </w:p>
    <w:p w:rsidR="00E027F3" w:rsidRPr="00C4167B" w:rsidRDefault="00E027F3"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1</w:t>
      </w:r>
      <w:r w:rsidR="00C4167B" w:rsidRPr="00C4167B">
        <w:rPr>
          <w:rFonts w:ascii="Times New Roman" w:hAnsi="Times New Roman"/>
          <w:spacing w:val="0"/>
          <w:sz w:val="28"/>
          <w:szCs w:val="28"/>
          <w:lang w:eastAsia="vi-VN" w:bidi="vi-VN"/>
        </w:rPr>
        <w:t>5</w:t>
      </w:r>
      <w:r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lang w:val="vi-VN" w:eastAsia="vi-VN" w:bidi="vi-VN"/>
        </w:rPr>
        <w:t xml:space="preserve"> Phê duyệt thuyết minh và ký hợp đồng thực hiện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theo quy định tại Điều 19 Thông tư số 09/2024/TT- BKHCN.</w:t>
      </w:r>
    </w:p>
    <w:p w:rsidR="00E027F3"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16</w:t>
      </w:r>
      <w:r w:rsidR="00E027F3"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lang w:val="vi-VN" w:eastAsia="vi-VN" w:bidi="vi-VN"/>
        </w:rPr>
        <w:t xml:space="preserve"> Kiểm tra, đánh giá trong quá trình thực hiện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theo quy định tại khoản 1, 2 Điều 20 Thông tư số 09/2024/TT-BKHCN.</w:t>
      </w:r>
    </w:p>
    <w:p w:rsidR="005D2D29"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17</w:t>
      </w:r>
      <w:r w:rsidR="005D2D29" w:rsidRPr="00C4167B">
        <w:rPr>
          <w:rFonts w:ascii="Times New Roman" w:hAnsi="Times New Roman"/>
          <w:spacing w:val="0"/>
          <w:sz w:val="28"/>
          <w:szCs w:val="28"/>
          <w:lang w:eastAsia="vi-VN" w:bidi="vi-VN"/>
        </w:rPr>
        <w:t>.</w:t>
      </w:r>
      <w:r w:rsidR="005D2D29" w:rsidRPr="00C4167B">
        <w:rPr>
          <w:rFonts w:ascii="Times New Roman" w:hAnsi="Times New Roman"/>
          <w:spacing w:val="0"/>
          <w:sz w:val="28"/>
          <w:szCs w:val="28"/>
          <w:lang w:val="vi-VN" w:eastAsia="vi-VN" w:bidi="vi-VN"/>
        </w:rPr>
        <w:t xml:space="preserve"> X</w:t>
      </w:r>
      <w:r w:rsidR="005D2D29" w:rsidRPr="00C4167B">
        <w:rPr>
          <w:rFonts w:ascii="Times New Roman" w:hAnsi="Times New Roman"/>
          <w:spacing w:val="0"/>
          <w:sz w:val="28"/>
          <w:szCs w:val="28"/>
          <w:lang w:eastAsia="vi-VN" w:bidi="vi-VN"/>
        </w:rPr>
        <w:t xml:space="preserve">ác nhận khối lượng công việc, kinh phí thực hiện </w:t>
      </w:r>
      <w:r w:rsidR="005D2D29" w:rsidRPr="00C4167B">
        <w:rPr>
          <w:rFonts w:ascii="Times New Roman" w:hAnsi="Times New Roman"/>
          <w:spacing w:val="0"/>
          <w:sz w:val="28"/>
          <w:szCs w:val="28"/>
          <w:lang w:val="vi-VN" w:eastAsia="vi-VN" w:bidi="vi-VN"/>
        </w:rPr>
        <w:t>nhiệm vụ khoa học và công nghệ cấp tỉnh theo quy định tại khoản 2 Điều 21 Thông tư số 09/2024/TT- BKHCN.</w:t>
      </w:r>
    </w:p>
    <w:p w:rsidR="00E027F3" w:rsidRPr="00C4167B" w:rsidRDefault="00E027F3"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1</w:t>
      </w:r>
      <w:r w:rsidR="00C4167B" w:rsidRPr="00C4167B">
        <w:rPr>
          <w:rFonts w:ascii="Times New Roman" w:hAnsi="Times New Roman"/>
          <w:spacing w:val="0"/>
          <w:sz w:val="28"/>
          <w:szCs w:val="28"/>
          <w:lang w:eastAsia="vi-VN" w:bidi="vi-VN"/>
        </w:rPr>
        <w:t>8</w:t>
      </w:r>
      <w:r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lang w:val="vi-VN" w:eastAsia="vi-VN" w:bidi="vi-VN"/>
        </w:rPr>
        <w:t xml:space="preserve"> Quyết định chấm dứt h</w:t>
      </w:r>
      <w:r w:rsidR="00AE6B29" w:rsidRPr="00C4167B">
        <w:rPr>
          <w:rFonts w:ascii="Times New Roman" w:hAnsi="Times New Roman"/>
          <w:spacing w:val="0"/>
          <w:sz w:val="28"/>
          <w:szCs w:val="28"/>
          <w:lang w:eastAsia="vi-VN" w:bidi="vi-VN"/>
        </w:rPr>
        <w:t>ợ</w:t>
      </w:r>
      <w:r w:rsidR="00A207F7" w:rsidRPr="00C4167B">
        <w:rPr>
          <w:rFonts w:ascii="Times New Roman" w:hAnsi="Times New Roman"/>
          <w:spacing w:val="0"/>
          <w:sz w:val="28"/>
          <w:szCs w:val="28"/>
          <w:lang w:val="vi-VN" w:eastAsia="vi-VN" w:bidi="vi-VN"/>
        </w:rPr>
        <w:t xml:space="preserve">p đồng thực hiện nhiệm vụ khoa học và công nghệ cấp </w:t>
      </w:r>
      <w:r w:rsidR="006C446B" w:rsidRPr="00C4167B">
        <w:rPr>
          <w:rFonts w:ascii="Times New Roman" w:hAnsi="Times New Roman"/>
          <w:spacing w:val="0"/>
          <w:sz w:val="28"/>
          <w:szCs w:val="28"/>
          <w:lang w:val="vi-VN" w:eastAsia="vi-VN" w:bidi="vi-VN"/>
        </w:rPr>
        <w:t>tỉnh</w:t>
      </w:r>
      <w:r w:rsidR="00A207F7" w:rsidRPr="00C4167B">
        <w:rPr>
          <w:rFonts w:ascii="Times New Roman" w:hAnsi="Times New Roman"/>
          <w:spacing w:val="0"/>
          <w:sz w:val="28"/>
          <w:szCs w:val="28"/>
          <w:lang w:val="vi-VN" w:eastAsia="vi-VN" w:bidi="vi-VN"/>
        </w:rPr>
        <w:t xml:space="preserve"> theo quy định tại khoản 2, 3, 4 Điều 22 Thông tư số 09/2024/TT-BKHCN.</w:t>
      </w:r>
    </w:p>
    <w:p w:rsidR="00750842" w:rsidRPr="00C4167B" w:rsidRDefault="00D401E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eastAsia="vi-VN" w:bidi="vi-VN"/>
        </w:rPr>
      </w:pPr>
      <w:r w:rsidRPr="00C4167B">
        <w:rPr>
          <w:rFonts w:ascii="Times New Roman" w:hAnsi="Times New Roman"/>
          <w:spacing w:val="0"/>
          <w:sz w:val="28"/>
          <w:szCs w:val="28"/>
          <w:lang w:eastAsia="vi-VN" w:bidi="vi-VN"/>
        </w:rPr>
        <w:t>1</w:t>
      </w:r>
      <w:r w:rsidR="00C4167B" w:rsidRPr="00C4167B">
        <w:rPr>
          <w:rFonts w:ascii="Times New Roman" w:hAnsi="Times New Roman"/>
          <w:spacing w:val="0"/>
          <w:sz w:val="28"/>
          <w:szCs w:val="28"/>
          <w:lang w:eastAsia="vi-VN" w:bidi="vi-VN"/>
        </w:rPr>
        <w:t>9</w:t>
      </w:r>
      <w:r w:rsidR="00E027F3" w:rsidRPr="00C4167B">
        <w:rPr>
          <w:rFonts w:ascii="Times New Roman" w:hAnsi="Times New Roman"/>
          <w:spacing w:val="0"/>
          <w:sz w:val="28"/>
          <w:szCs w:val="28"/>
          <w:lang w:val="vi-VN" w:eastAsia="vi-VN" w:bidi="vi-VN"/>
        </w:rPr>
        <w:t>.</w:t>
      </w:r>
      <w:r w:rsidR="00A207F7" w:rsidRPr="00C4167B">
        <w:rPr>
          <w:rFonts w:ascii="Times New Roman" w:hAnsi="Times New Roman"/>
          <w:spacing w:val="0"/>
          <w:sz w:val="28"/>
          <w:szCs w:val="28"/>
          <w:lang w:val="vi-VN" w:eastAsia="vi-VN" w:bidi="vi-VN"/>
        </w:rPr>
        <w:t xml:space="preserve"> </w:t>
      </w:r>
      <w:r w:rsidR="00750842" w:rsidRPr="00C4167B">
        <w:rPr>
          <w:rFonts w:ascii="Times New Roman" w:hAnsi="Times New Roman"/>
          <w:spacing w:val="0"/>
          <w:sz w:val="28"/>
          <w:szCs w:val="28"/>
          <w:lang w:val="vi-VN" w:eastAsia="vi-VN" w:bidi="vi-VN"/>
        </w:rPr>
        <w:t xml:space="preserve">Thực hiện các nhiệm vụ </w:t>
      </w:r>
      <w:r w:rsidRPr="00C4167B">
        <w:rPr>
          <w:rFonts w:ascii="Times New Roman" w:hAnsi="Times New Roman"/>
          <w:spacing w:val="0"/>
          <w:sz w:val="28"/>
          <w:szCs w:val="28"/>
          <w:lang w:eastAsia="vi-VN" w:bidi="vi-VN"/>
        </w:rPr>
        <w:t xml:space="preserve">để đánh giá, nghiệm thu kết quả thực hiện nhiệm vụ khoa học và công nghệ cấp tỉnh theo </w:t>
      </w:r>
      <w:r w:rsidR="00750842" w:rsidRPr="00C4167B">
        <w:rPr>
          <w:rFonts w:ascii="Times New Roman" w:hAnsi="Times New Roman"/>
          <w:spacing w:val="0"/>
          <w:sz w:val="28"/>
          <w:szCs w:val="28"/>
          <w:lang w:val="vi-VN" w:eastAsia="vi-VN" w:bidi="vi-VN"/>
        </w:rPr>
        <w:t>quy định tại khoản 2, điểm b khoản 3, khoản 4 Điều 24 Thông tư số 09/2024/TT-BKHCN</w:t>
      </w:r>
      <w:r w:rsidR="00750842" w:rsidRPr="00C4167B">
        <w:rPr>
          <w:rFonts w:ascii="Times New Roman" w:hAnsi="Times New Roman"/>
          <w:spacing w:val="0"/>
          <w:sz w:val="28"/>
          <w:szCs w:val="28"/>
          <w:lang w:eastAsia="vi-VN" w:bidi="vi-VN"/>
        </w:rPr>
        <w:t>.</w:t>
      </w:r>
    </w:p>
    <w:p w:rsidR="00E027F3" w:rsidRPr="00C4167B" w:rsidRDefault="00C4167B"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20</w:t>
      </w:r>
      <w:r w:rsidR="00E027F3"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lang w:val="vi-VN" w:eastAsia="vi-VN" w:bidi="vi-VN"/>
        </w:rPr>
        <w:t xml:space="preserve"> Tiếp nhận báo cáo thẩm định sản phẩm của Tổ chuyên gia theo quy định tại điểm c khoản 2 Điều 25 Thông tư số 09/2024/TT-BKHCN.</w:t>
      </w:r>
    </w:p>
    <w:p w:rsidR="00E027F3" w:rsidRPr="00C4167B" w:rsidRDefault="00E027F3"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2</w:t>
      </w:r>
      <w:r w:rsidR="00C4167B" w:rsidRPr="00C4167B">
        <w:rPr>
          <w:rFonts w:ascii="Times New Roman" w:hAnsi="Times New Roman"/>
          <w:spacing w:val="0"/>
          <w:sz w:val="28"/>
          <w:szCs w:val="28"/>
          <w:lang w:eastAsia="vi-VN" w:bidi="vi-VN"/>
        </w:rPr>
        <w:t>1</w:t>
      </w:r>
      <w:r w:rsidRPr="00C4167B">
        <w:rPr>
          <w:rFonts w:ascii="Times New Roman" w:hAnsi="Times New Roman"/>
          <w:spacing w:val="0"/>
          <w:sz w:val="28"/>
          <w:szCs w:val="28"/>
          <w:lang w:eastAsia="vi-VN" w:bidi="vi-VN"/>
        </w:rPr>
        <w:t>.</w:t>
      </w:r>
      <w:r w:rsidR="00A207F7" w:rsidRPr="00C4167B">
        <w:rPr>
          <w:rFonts w:ascii="Times New Roman" w:hAnsi="Times New Roman"/>
          <w:spacing w:val="0"/>
          <w:sz w:val="28"/>
          <w:szCs w:val="28"/>
          <w:lang w:val="vi-VN" w:eastAsia="vi-VN" w:bidi="vi-VN"/>
        </w:rPr>
        <w:t xml:space="preserve"> Tiếp nhận những nội dung, sản phẩm đã thực hiện theo h</w:t>
      </w:r>
      <w:r w:rsidR="007026B0" w:rsidRPr="00C4167B">
        <w:rPr>
          <w:rFonts w:ascii="Times New Roman" w:hAnsi="Times New Roman"/>
          <w:spacing w:val="0"/>
          <w:sz w:val="28"/>
          <w:szCs w:val="28"/>
          <w:lang w:eastAsia="vi-VN" w:bidi="vi-VN"/>
        </w:rPr>
        <w:t>ợ</w:t>
      </w:r>
      <w:r w:rsidR="00A207F7" w:rsidRPr="00C4167B">
        <w:rPr>
          <w:rFonts w:ascii="Times New Roman" w:hAnsi="Times New Roman"/>
          <w:spacing w:val="0"/>
          <w:sz w:val="28"/>
          <w:szCs w:val="28"/>
          <w:lang w:val="vi-VN" w:eastAsia="vi-VN" w:bidi="vi-VN"/>
        </w:rPr>
        <w:t xml:space="preserve">p đồng được hội đồng đánh giá xếp loại “Không đạt” theo quy định tại điểm k khoản </w:t>
      </w:r>
      <w:r w:rsidR="00A207F7" w:rsidRPr="00C4167B">
        <w:rPr>
          <w:rFonts w:ascii="Times New Roman" w:hAnsi="Times New Roman"/>
          <w:spacing w:val="0"/>
          <w:sz w:val="28"/>
          <w:szCs w:val="28"/>
          <w:lang w:val="vi-VN" w:eastAsia="vi-VN" w:bidi="vi-VN"/>
        </w:rPr>
        <w:lastRenderedPageBreak/>
        <w:t>2 Điều 29 Thông tư số 09/2024/TT-BKHCN.</w:t>
      </w:r>
    </w:p>
    <w:p w:rsidR="004225A5" w:rsidRPr="00C4167B" w:rsidRDefault="004225A5"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C4167B">
        <w:rPr>
          <w:rFonts w:ascii="Times New Roman" w:hAnsi="Times New Roman"/>
          <w:spacing w:val="0"/>
          <w:sz w:val="28"/>
          <w:szCs w:val="28"/>
          <w:lang w:eastAsia="vi-VN" w:bidi="vi-VN"/>
        </w:rPr>
        <w:t>2</w:t>
      </w:r>
      <w:r w:rsidR="00C4167B" w:rsidRPr="00C4167B">
        <w:rPr>
          <w:rFonts w:ascii="Times New Roman" w:hAnsi="Times New Roman"/>
          <w:spacing w:val="0"/>
          <w:sz w:val="28"/>
          <w:szCs w:val="28"/>
          <w:lang w:eastAsia="vi-VN" w:bidi="vi-VN"/>
        </w:rPr>
        <w:t>2</w:t>
      </w:r>
      <w:r w:rsidRPr="00C4167B">
        <w:rPr>
          <w:rFonts w:ascii="Times New Roman" w:hAnsi="Times New Roman"/>
          <w:spacing w:val="0"/>
          <w:sz w:val="28"/>
          <w:szCs w:val="28"/>
          <w:lang w:eastAsia="vi-VN" w:bidi="vi-VN"/>
        </w:rPr>
        <w:t>.</w:t>
      </w:r>
      <w:r w:rsidRPr="00C4167B">
        <w:rPr>
          <w:rFonts w:ascii="Times New Roman" w:hAnsi="Times New Roman"/>
          <w:spacing w:val="0"/>
          <w:sz w:val="28"/>
          <w:szCs w:val="28"/>
          <w:lang w:val="vi-VN" w:eastAsia="vi-VN" w:bidi="vi-VN"/>
        </w:rPr>
        <w:t xml:space="preserve"> Xử lý kết quả đánh giá, nghiệm thu nhiệm vụ khoa học và công ngh</w:t>
      </w:r>
      <w:r w:rsidRPr="00C4167B">
        <w:rPr>
          <w:rFonts w:ascii="Times New Roman" w:hAnsi="Times New Roman"/>
          <w:spacing w:val="0"/>
          <w:sz w:val="28"/>
          <w:szCs w:val="28"/>
          <w:lang w:eastAsia="vi-VN" w:bidi="vi-VN"/>
        </w:rPr>
        <w:t>ệ</w:t>
      </w:r>
      <w:r w:rsidRPr="00C4167B">
        <w:rPr>
          <w:rFonts w:ascii="Times New Roman" w:hAnsi="Times New Roman"/>
          <w:spacing w:val="0"/>
          <w:sz w:val="28"/>
          <w:szCs w:val="28"/>
          <w:lang w:val="vi-VN" w:eastAsia="vi-VN" w:bidi="vi-VN"/>
        </w:rPr>
        <w:t xml:space="preserve"> cấp tỉnh theo quy định tại</w:t>
      </w:r>
      <w:r w:rsidRPr="00C4167B">
        <w:rPr>
          <w:rFonts w:ascii="Times New Roman" w:hAnsi="Times New Roman"/>
          <w:spacing w:val="0"/>
          <w:sz w:val="28"/>
          <w:szCs w:val="28"/>
          <w:lang w:eastAsia="vi-VN" w:bidi="vi-VN"/>
        </w:rPr>
        <w:t xml:space="preserve"> khoản 1 và khoản 3</w:t>
      </w:r>
      <w:r w:rsidRPr="00C4167B">
        <w:rPr>
          <w:rFonts w:ascii="Times New Roman" w:hAnsi="Times New Roman"/>
          <w:spacing w:val="0"/>
          <w:sz w:val="28"/>
          <w:szCs w:val="28"/>
          <w:lang w:val="vi-VN" w:eastAsia="vi-VN" w:bidi="vi-VN"/>
        </w:rPr>
        <w:t xml:space="preserve"> Điều 30 Thông tư số 09/2024/TT-BKHCN.</w:t>
      </w:r>
      <w:r w:rsidRPr="00C4167B">
        <w:rPr>
          <w:rFonts w:ascii="Times New Roman" w:hAnsi="Times New Roman"/>
          <w:spacing w:val="0"/>
          <w:sz w:val="28"/>
          <w:szCs w:val="28"/>
          <w:lang w:val="vi-VN" w:eastAsia="vi-VN" w:bidi="vi-VN"/>
        </w:rPr>
        <w:tab/>
      </w:r>
    </w:p>
    <w:p w:rsidR="00E027F3" w:rsidRPr="00414539" w:rsidRDefault="00A207F7" w:rsidP="000568C3">
      <w:pPr>
        <w:pStyle w:val="Vnbnnidung0"/>
        <w:shd w:val="clear" w:color="auto" w:fill="auto"/>
        <w:spacing w:before="60" w:after="60" w:line="400" w:lineRule="exact"/>
        <w:ind w:left="140" w:right="120" w:firstLine="720"/>
        <w:jc w:val="both"/>
        <w:rPr>
          <w:rFonts w:ascii="Times New Roman" w:hAnsi="Times New Roman"/>
          <w:sz w:val="28"/>
          <w:szCs w:val="28"/>
        </w:rPr>
      </w:pPr>
      <w:r w:rsidRPr="00414539">
        <w:rPr>
          <w:rFonts w:ascii="Times New Roman" w:hAnsi="Times New Roman"/>
          <w:b/>
          <w:bCs/>
          <w:spacing w:val="0"/>
          <w:sz w:val="28"/>
          <w:szCs w:val="28"/>
          <w:lang w:val="vi-VN" w:eastAsia="vi-VN" w:bidi="vi-VN"/>
        </w:rPr>
        <w:t>Điều 2.</w:t>
      </w:r>
      <w:r w:rsidRPr="00414539">
        <w:rPr>
          <w:rFonts w:ascii="Times New Roman" w:hAnsi="Times New Roman"/>
          <w:spacing w:val="0"/>
          <w:sz w:val="28"/>
          <w:szCs w:val="28"/>
          <w:lang w:val="vi-VN" w:eastAsia="vi-VN" w:bidi="vi-VN"/>
        </w:rPr>
        <w:t xml:space="preserve"> Trách nhiệm của Sở Khoa học và Công nghệ</w:t>
      </w:r>
    </w:p>
    <w:p w:rsidR="00E027F3" w:rsidRPr="00414539" w:rsidRDefault="00E027F3"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414539">
        <w:rPr>
          <w:rFonts w:ascii="Times New Roman" w:hAnsi="Times New Roman"/>
          <w:spacing w:val="0"/>
          <w:sz w:val="28"/>
          <w:szCs w:val="28"/>
          <w:lang w:eastAsia="vi-VN" w:bidi="vi-VN"/>
        </w:rPr>
        <w:t xml:space="preserve">1. </w:t>
      </w:r>
      <w:r w:rsidR="00A207F7" w:rsidRPr="00414539">
        <w:rPr>
          <w:rFonts w:ascii="Times New Roman" w:hAnsi="Times New Roman"/>
          <w:spacing w:val="0"/>
          <w:sz w:val="28"/>
          <w:szCs w:val="28"/>
          <w:lang w:val="vi-VN" w:eastAsia="vi-VN" w:bidi="vi-VN"/>
        </w:rPr>
        <w:t>Tổ chức thực hiện các nội dung được ủy quyền tại Điều 1 Quyết này đảm bảo đúng quy định của Luật Khoa học và Công nghệ, Thông tư 09/2024/TT-BKHCN ngày 27/12/2024 của Bộ trưỏng Bộ Khoa học và Công nghệ và các quy định của pháp luật có liên quan.</w:t>
      </w:r>
    </w:p>
    <w:p w:rsidR="00E027F3" w:rsidRPr="00414539" w:rsidRDefault="00E027F3"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val="vi-VN" w:eastAsia="vi-VN" w:bidi="vi-VN"/>
        </w:rPr>
      </w:pPr>
      <w:r w:rsidRPr="00414539">
        <w:rPr>
          <w:rFonts w:ascii="Times New Roman" w:hAnsi="Times New Roman"/>
          <w:spacing w:val="0"/>
          <w:sz w:val="28"/>
          <w:szCs w:val="28"/>
          <w:lang w:eastAsia="vi-VN" w:bidi="vi-VN"/>
        </w:rPr>
        <w:t>2.</w:t>
      </w:r>
      <w:r w:rsidR="00A207F7" w:rsidRPr="00414539">
        <w:rPr>
          <w:rFonts w:ascii="Times New Roman" w:hAnsi="Times New Roman"/>
          <w:spacing w:val="0"/>
          <w:sz w:val="28"/>
          <w:szCs w:val="28"/>
          <w:lang w:val="vi-VN" w:eastAsia="vi-VN" w:bidi="vi-VN"/>
        </w:rPr>
        <w:t xml:space="preserve"> Chịu trách nhiệm trước </w:t>
      </w:r>
      <w:r w:rsidRPr="00414539">
        <w:rPr>
          <w:rFonts w:ascii="Times New Roman" w:hAnsi="Times New Roman"/>
          <w:spacing w:val="0"/>
          <w:sz w:val="28"/>
          <w:szCs w:val="28"/>
          <w:lang w:eastAsia="vi-VN" w:bidi="vi-VN"/>
        </w:rPr>
        <w:t>Ủ</w:t>
      </w:r>
      <w:r w:rsidR="00A207F7" w:rsidRPr="00414539">
        <w:rPr>
          <w:rFonts w:ascii="Times New Roman" w:hAnsi="Times New Roman"/>
          <w:spacing w:val="0"/>
          <w:sz w:val="28"/>
          <w:szCs w:val="28"/>
          <w:lang w:val="vi-VN" w:eastAsia="vi-VN" w:bidi="vi-VN"/>
        </w:rPr>
        <w:t xml:space="preserve">y ban nhân dân </w:t>
      </w:r>
      <w:r w:rsidR="006C446B" w:rsidRPr="00414539">
        <w:rPr>
          <w:rFonts w:ascii="Times New Roman" w:hAnsi="Times New Roman"/>
          <w:spacing w:val="0"/>
          <w:sz w:val="28"/>
          <w:szCs w:val="28"/>
          <w:lang w:val="vi-VN" w:eastAsia="vi-VN" w:bidi="vi-VN"/>
        </w:rPr>
        <w:t>tỉnh</w:t>
      </w:r>
      <w:r w:rsidR="00A207F7" w:rsidRPr="00414539">
        <w:rPr>
          <w:rFonts w:ascii="Times New Roman" w:hAnsi="Times New Roman"/>
          <w:spacing w:val="0"/>
          <w:sz w:val="28"/>
          <w:szCs w:val="28"/>
          <w:lang w:val="vi-VN" w:eastAsia="vi-VN" w:bidi="vi-VN"/>
        </w:rPr>
        <w:t xml:space="preserve"> và trước pháp luật về việc thực hiện các nội dung được ủy quyền. Không được ủy quyền tiếp đối với các nội dung đã được ủy quyền tại Quyết định này.</w:t>
      </w:r>
    </w:p>
    <w:p w:rsidR="00E027F3" w:rsidRPr="005E7BE1" w:rsidRDefault="00E027F3" w:rsidP="000568C3">
      <w:pPr>
        <w:pStyle w:val="Vnbnnidung0"/>
        <w:shd w:val="clear" w:color="auto" w:fill="auto"/>
        <w:spacing w:before="60" w:after="60" w:line="400" w:lineRule="exact"/>
        <w:ind w:left="140" w:right="120" w:firstLine="720"/>
        <w:jc w:val="both"/>
        <w:rPr>
          <w:rFonts w:ascii="Times New Roman" w:hAnsi="Times New Roman"/>
          <w:sz w:val="28"/>
          <w:szCs w:val="28"/>
        </w:rPr>
      </w:pPr>
      <w:r w:rsidRPr="005E7BE1">
        <w:rPr>
          <w:rFonts w:ascii="Times New Roman" w:hAnsi="Times New Roman"/>
          <w:spacing w:val="0"/>
          <w:sz w:val="28"/>
          <w:szCs w:val="28"/>
          <w:lang w:eastAsia="vi-VN" w:bidi="vi-VN"/>
        </w:rPr>
        <w:t>3.</w:t>
      </w:r>
      <w:r w:rsidR="00A207F7" w:rsidRPr="005E7BE1">
        <w:rPr>
          <w:rFonts w:ascii="Times New Roman" w:hAnsi="Times New Roman"/>
          <w:spacing w:val="0"/>
          <w:sz w:val="28"/>
          <w:szCs w:val="28"/>
          <w:lang w:val="vi-VN" w:eastAsia="vi-VN" w:bidi="vi-VN"/>
        </w:rPr>
        <w:t xml:space="preserve"> Định kỳ hoặc đột xuất theo yêu cầu của </w:t>
      </w:r>
      <w:r w:rsidRPr="005E7BE1">
        <w:rPr>
          <w:rFonts w:ascii="Times New Roman" w:hAnsi="Times New Roman"/>
          <w:spacing w:val="0"/>
          <w:sz w:val="28"/>
          <w:szCs w:val="28"/>
          <w:lang w:eastAsia="vi-VN" w:bidi="vi-VN"/>
        </w:rPr>
        <w:t>Ủ</w:t>
      </w:r>
      <w:r w:rsidR="00A207F7" w:rsidRPr="005E7BE1">
        <w:rPr>
          <w:rFonts w:ascii="Times New Roman" w:hAnsi="Times New Roman"/>
          <w:spacing w:val="0"/>
          <w:sz w:val="28"/>
          <w:szCs w:val="28"/>
          <w:lang w:val="vi-VN" w:eastAsia="vi-VN" w:bidi="vi-VN"/>
        </w:rPr>
        <w:t xml:space="preserve">y ban nhân dân </w:t>
      </w:r>
      <w:r w:rsidR="006C446B" w:rsidRPr="005E7BE1">
        <w:rPr>
          <w:rFonts w:ascii="Times New Roman" w:hAnsi="Times New Roman"/>
          <w:spacing w:val="0"/>
          <w:sz w:val="28"/>
          <w:szCs w:val="28"/>
          <w:lang w:val="vi-VN" w:eastAsia="vi-VN" w:bidi="vi-VN"/>
        </w:rPr>
        <w:t>tỉnh</w:t>
      </w:r>
      <w:r w:rsidR="00A207F7" w:rsidRPr="005E7BE1">
        <w:rPr>
          <w:rFonts w:ascii="Times New Roman" w:hAnsi="Times New Roman"/>
          <w:spacing w:val="0"/>
          <w:sz w:val="28"/>
          <w:szCs w:val="28"/>
          <w:lang w:val="vi-VN" w:eastAsia="vi-VN" w:bidi="vi-VN"/>
        </w:rPr>
        <w:t>, Sở Khoa học và Công nghệ thực hiện báo cáo kết quả thực hiện các nội dung được ủy quyền</w:t>
      </w:r>
      <w:r w:rsidR="00C37703" w:rsidRPr="005E7BE1">
        <w:rPr>
          <w:rFonts w:ascii="Times New Roman" w:hAnsi="Times New Roman"/>
          <w:spacing w:val="0"/>
          <w:sz w:val="28"/>
          <w:szCs w:val="28"/>
          <w:lang w:eastAsia="vi-VN" w:bidi="vi-VN"/>
        </w:rPr>
        <w:t xml:space="preserve"> theo quy định</w:t>
      </w:r>
      <w:r w:rsidR="00A207F7" w:rsidRPr="005E7BE1">
        <w:rPr>
          <w:rFonts w:ascii="Times New Roman" w:hAnsi="Times New Roman"/>
          <w:spacing w:val="0"/>
          <w:sz w:val="28"/>
          <w:szCs w:val="28"/>
          <w:lang w:val="vi-VN" w:eastAsia="vi-VN" w:bidi="vi-VN"/>
        </w:rPr>
        <w:t>.</w:t>
      </w:r>
    </w:p>
    <w:p w:rsidR="00C37703" w:rsidRPr="00F5263E" w:rsidRDefault="00C37703" w:rsidP="000568C3">
      <w:pPr>
        <w:pStyle w:val="Vnbnnidung0"/>
        <w:shd w:val="clear" w:color="auto" w:fill="auto"/>
        <w:spacing w:before="60" w:after="60" w:line="400" w:lineRule="exact"/>
        <w:ind w:left="140" w:right="120" w:firstLine="720"/>
        <w:jc w:val="both"/>
        <w:rPr>
          <w:rFonts w:ascii="Times New Roman" w:hAnsi="Times New Roman"/>
          <w:color w:val="000000"/>
          <w:spacing w:val="0"/>
          <w:sz w:val="28"/>
          <w:szCs w:val="28"/>
          <w:lang w:val="vi-VN" w:eastAsia="vi-VN" w:bidi="vi-VN"/>
        </w:rPr>
      </w:pPr>
      <w:r w:rsidRPr="005E7BE1">
        <w:rPr>
          <w:rFonts w:ascii="Times New Roman" w:hAnsi="Times New Roman"/>
          <w:b/>
          <w:bCs/>
          <w:spacing w:val="0"/>
          <w:sz w:val="28"/>
          <w:szCs w:val="28"/>
          <w:lang w:val="vi-VN" w:eastAsia="vi-VN" w:bidi="vi-VN"/>
        </w:rPr>
        <w:t>Điều 3.</w:t>
      </w:r>
      <w:r w:rsidRPr="005E7BE1">
        <w:rPr>
          <w:rFonts w:ascii="Times New Roman" w:hAnsi="Times New Roman"/>
          <w:spacing w:val="0"/>
          <w:sz w:val="28"/>
          <w:szCs w:val="28"/>
          <w:lang w:val="vi-VN" w:eastAsia="vi-VN" w:bidi="vi-VN"/>
        </w:rPr>
        <w:t xml:space="preserve"> </w:t>
      </w:r>
      <w:bookmarkStart w:id="1" w:name="_Hlk195766583"/>
      <w:r w:rsidRPr="005E7BE1">
        <w:rPr>
          <w:rFonts w:ascii="Times New Roman" w:hAnsi="Times New Roman"/>
          <w:spacing w:val="0"/>
          <w:sz w:val="28"/>
          <w:szCs w:val="28"/>
          <w:lang w:val="vi-VN" w:eastAsia="vi-VN" w:bidi="vi-VN"/>
        </w:rPr>
        <w:t xml:space="preserve">Thời hạn ủy quyền: </w:t>
      </w:r>
      <w:r w:rsidR="00F5263E">
        <w:rPr>
          <w:rFonts w:ascii="Times New Roman" w:hAnsi="Times New Roman"/>
          <w:color w:val="000000"/>
          <w:spacing w:val="0"/>
          <w:sz w:val="28"/>
          <w:szCs w:val="28"/>
          <w:lang w:bidi="ar-SA"/>
        </w:rPr>
        <w:t>Đến khi tỉnh Phú Thọ mới chính thức đi vào hoạt động</w:t>
      </w:r>
      <w:r w:rsidR="00F5263E">
        <w:rPr>
          <w:rFonts w:ascii="Times New Roman" w:hAnsi="Times New Roman"/>
          <w:color w:val="000000"/>
          <w:spacing w:val="0"/>
          <w:sz w:val="28"/>
          <w:szCs w:val="28"/>
          <w:lang w:val="vi-VN" w:eastAsia="vi-VN" w:bidi="vi-VN"/>
        </w:rPr>
        <w:t>.</w:t>
      </w:r>
    </w:p>
    <w:bookmarkEnd w:id="1"/>
    <w:p w:rsidR="00D402EA" w:rsidRPr="00414539" w:rsidRDefault="00A207F7"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eastAsia="vi-VN" w:bidi="vi-VN"/>
        </w:rPr>
      </w:pPr>
      <w:r w:rsidRPr="00414539">
        <w:rPr>
          <w:rFonts w:ascii="Times New Roman" w:hAnsi="Times New Roman"/>
          <w:b/>
          <w:bCs/>
          <w:spacing w:val="0"/>
          <w:sz w:val="28"/>
          <w:szCs w:val="28"/>
          <w:lang w:val="vi-VN" w:eastAsia="vi-VN" w:bidi="vi-VN"/>
        </w:rPr>
        <w:t>Điều 4.</w:t>
      </w:r>
      <w:r w:rsidRPr="00414539">
        <w:rPr>
          <w:rFonts w:ascii="Times New Roman" w:hAnsi="Times New Roman"/>
          <w:spacing w:val="0"/>
          <w:sz w:val="28"/>
          <w:szCs w:val="28"/>
          <w:lang w:val="vi-VN" w:eastAsia="vi-VN" w:bidi="vi-VN"/>
        </w:rPr>
        <w:t xml:space="preserve"> </w:t>
      </w:r>
      <w:r w:rsidR="00D402EA" w:rsidRPr="00414539">
        <w:rPr>
          <w:rFonts w:ascii="Times New Roman" w:hAnsi="Times New Roman"/>
          <w:spacing w:val="0"/>
          <w:sz w:val="28"/>
          <w:szCs w:val="28"/>
          <w:lang w:val="vi-VN" w:eastAsia="vi-VN" w:bidi="vi-VN"/>
        </w:rPr>
        <w:t>Quyết định có hiệu lực kể từ ngày ký</w:t>
      </w:r>
      <w:r w:rsidR="00D402EA" w:rsidRPr="00414539">
        <w:rPr>
          <w:rFonts w:ascii="Times New Roman" w:hAnsi="Times New Roman"/>
          <w:spacing w:val="0"/>
          <w:sz w:val="28"/>
          <w:szCs w:val="28"/>
          <w:lang w:eastAsia="vi-VN" w:bidi="vi-VN"/>
        </w:rPr>
        <w:t>.</w:t>
      </w:r>
    </w:p>
    <w:p w:rsidR="00C37F84" w:rsidRDefault="00A207F7" w:rsidP="000568C3">
      <w:pPr>
        <w:pStyle w:val="Vnbnnidung0"/>
        <w:shd w:val="clear" w:color="auto" w:fill="auto"/>
        <w:spacing w:before="60" w:after="60" w:line="400" w:lineRule="exact"/>
        <w:ind w:left="140" w:right="120" w:firstLine="720"/>
        <w:jc w:val="both"/>
        <w:rPr>
          <w:rFonts w:ascii="Times New Roman" w:hAnsi="Times New Roman"/>
          <w:spacing w:val="0"/>
          <w:sz w:val="28"/>
          <w:szCs w:val="28"/>
          <w:lang w:eastAsia="vi-VN" w:bidi="vi-VN"/>
        </w:rPr>
      </w:pPr>
      <w:r w:rsidRPr="00414539">
        <w:rPr>
          <w:rFonts w:ascii="Times New Roman" w:hAnsi="Times New Roman"/>
          <w:spacing w:val="0"/>
          <w:sz w:val="28"/>
          <w:szCs w:val="28"/>
          <w:lang w:val="vi-VN" w:eastAsia="vi-VN" w:bidi="vi-VN"/>
        </w:rPr>
        <w:t xml:space="preserve">Chánh Văn phòng </w:t>
      </w:r>
      <w:r w:rsidR="00D402EA" w:rsidRPr="00414539">
        <w:rPr>
          <w:rFonts w:ascii="Times New Roman" w:hAnsi="Times New Roman"/>
          <w:spacing w:val="0"/>
          <w:sz w:val="28"/>
          <w:szCs w:val="28"/>
          <w:lang w:eastAsia="vi-VN" w:bidi="vi-VN"/>
        </w:rPr>
        <w:t>Ủ</w:t>
      </w:r>
      <w:r w:rsidRPr="00414539">
        <w:rPr>
          <w:rFonts w:ascii="Times New Roman" w:hAnsi="Times New Roman"/>
          <w:spacing w:val="0"/>
          <w:sz w:val="28"/>
          <w:szCs w:val="28"/>
          <w:lang w:val="vi-VN" w:eastAsia="vi-VN" w:bidi="vi-VN"/>
        </w:rPr>
        <w:t xml:space="preserve">y ban nhân dân </w:t>
      </w:r>
      <w:r w:rsidR="006C446B" w:rsidRPr="00414539">
        <w:rPr>
          <w:rFonts w:ascii="Times New Roman" w:hAnsi="Times New Roman"/>
          <w:spacing w:val="0"/>
          <w:sz w:val="28"/>
          <w:szCs w:val="28"/>
          <w:lang w:val="vi-VN" w:eastAsia="vi-VN" w:bidi="vi-VN"/>
        </w:rPr>
        <w:t>tỉnh</w:t>
      </w:r>
      <w:r w:rsidRPr="00414539">
        <w:rPr>
          <w:rFonts w:ascii="Times New Roman" w:hAnsi="Times New Roman"/>
          <w:spacing w:val="0"/>
          <w:sz w:val="28"/>
          <w:szCs w:val="28"/>
          <w:lang w:val="vi-VN" w:eastAsia="vi-VN" w:bidi="vi-VN"/>
        </w:rPr>
        <w:t xml:space="preserve">; Giám đốc các Sở: Khoa học và Công nghệ, Tài chính, Tư pháp, Nội vụ; Chủ tịch </w:t>
      </w:r>
      <w:r w:rsidR="00D402EA" w:rsidRPr="00414539">
        <w:rPr>
          <w:rFonts w:ascii="Times New Roman" w:hAnsi="Times New Roman"/>
          <w:spacing w:val="0"/>
          <w:sz w:val="28"/>
          <w:szCs w:val="28"/>
          <w:lang w:eastAsia="vi-VN" w:bidi="vi-VN"/>
        </w:rPr>
        <w:t>Ủ</w:t>
      </w:r>
      <w:r w:rsidRPr="00414539">
        <w:rPr>
          <w:rFonts w:ascii="Times New Roman" w:hAnsi="Times New Roman"/>
          <w:spacing w:val="0"/>
          <w:sz w:val="28"/>
          <w:szCs w:val="28"/>
          <w:lang w:val="vi-VN" w:eastAsia="vi-VN" w:bidi="vi-VN"/>
        </w:rPr>
        <w:t>y ban nhân dân cấp huyện, cấp xã; Thủ trưởng các cơ quan, đơn vị và các tổ chức, cá nhân liên quan căn cứ Quyết định thi hành.</w:t>
      </w:r>
      <w:r w:rsidR="00D402EA" w:rsidRPr="00414539">
        <w:rPr>
          <w:rFonts w:ascii="Times New Roman" w:hAnsi="Times New Roman"/>
          <w:spacing w:val="0"/>
          <w:sz w:val="28"/>
          <w:szCs w:val="28"/>
          <w:lang w:eastAsia="vi-VN" w:bidi="vi-VN"/>
        </w:rPr>
        <w:t>/.</w:t>
      </w:r>
    </w:p>
    <w:p w:rsidR="000568C3" w:rsidRDefault="000568C3" w:rsidP="000568C3">
      <w:pPr>
        <w:pStyle w:val="Vnbnnidung0"/>
        <w:shd w:val="clear" w:color="auto" w:fill="auto"/>
        <w:spacing w:before="60" w:after="60" w:line="400" w:lineRule="exact"/>
        <w:ind w:right="120"/>
        <w:jc w:val="both"/>
        <w:rPr>
          <w:rFonts w:ascii="Times New Roman" w:hAnsi="Times New Roman"/>
          <w:spacing w:val="0"/>
          <w:sz w:val="28"/>
          <w:szCs w:val="28"/>
          <w:lang w:eastAsia="vi-VN" w:bidi="vi-VN"/>
        </w:rPr>
      </w:pPr>
    </w:p>
    <w:p w:rsidR="000568C3" w:rsidRPr="000568C3" w:rsidRDefault="000568C3" w:rsidP="000568C3">
      <w:pPr>
        <w:pStyle w:val="Vnbnnidung0"/>
        <w:shd w:val="clear" w:color="auto" w:fill="auto"/>
        <w:spacing w:before="0"/>
        <w:ind w:left="3600" w:right="120"/>
        <w:rPr>
          <w:rFonts w:ascii="Times New Roman" w:hAnsi="Times New Roman"/>
          <w:b/>
          <w:bCs/>
          <w:sz w:val="28"/>
          <w:szCs w:val="28"/>
          <w:lang w:eastAsia="vi-VN" w:bidi="vi-VN"/>
        </w:rPr>
      </w:pPr>
      <w:r w:rsidRPr="000568C3">
        <w:rPr>
          <w:rFonts w:ascii="Times New Roman" w:hAnsi="Times New Roman"/>
          <w:b/>
          <w:bCs/>
          <w:sz w:val="28"/>
          <w:szCs w:val="28"/>
          <w:lang w:eastAsia="vi-VN" w:bidi="vi-VN"/>
        </w:rPr>
        <w:t>T</w:t>
      </w:r>
      <w:r w:rsidRPr="000568C3">
        <w:rPr>
          <w:rFonts w:ascii="Times New Roman" w:hAnsi="Times New Roman"/>
          <w:b/>
          <w:bCs/>
          <w:spacing w:val="0"/>
          <w:sz w:val="28"/>
          <w:szCs w:val="28"/>
          <w:lang w:val="vi-VN" w:eastAsia="vi-VN" w:bidi="vi-VN"/>
        </w:rPr>
        <w:t>M.</w:t>
      </w:r>
      <w:r w:rsidRPr="000568C3">
        <w:rPr>
          <w:rFonts w:ascii="Times New Roman" w:hAnsi="Times New Roman"/>
          <w:b/>
          <w:bCs/>
          <w:spacing w:val="0"/>
          <w:sz w:val="28"/>
          <w:szCs w:val="28"/>
          <w:lang w:eastAsia="vi-VN" w:bidi="vi-VN"/>
        </w:rPr>
        <w:t xml:space="preserve"> </w:t>
      </w:r>
      <w:r w:rsidRPr="000568C3">
        <w:rPr>
          <w:rFonts w:ascii="Times New Roman" w:hAnsi="Times New Roman"/>
          <w:b/>
          <w:bCs/>
          <w:sz w:val="28"/>
          <w:szCs w:val="28"/>
          <w:lang w:eastAsia="vi-VN" w:bidi="vi-VN"/>
        </w:rPr>
        <w:t>ỦY BAN NHÂN DÂN</w:t>
      </w:r>
    </w:p>
    <w:p w:rsidR="000568C3" w:rsidRPr="000568C3" w:rsidRDefault="000568C3" w:rsidP="000568C3">
      <w:pPr>
        <w:pStyle w:val="Vnbnnidung0"/>
        <w:shd w:val="clear" w:color="auto" w:fill="auto"/>
        <w:spacing w:before="0"/>
        <w:ind w:left="3600" w:right="120"/>
        <w:rPr>
          <w:rFonts w:ascii="Times New Roman" w:hAnsi="Times New Roman"/>
          <w:b/>
          <w:bCs/>
          <w:sz w:val="28"/>
          <w:szCs w:val="28"/>
          <w:lang w:eastAsia="vi-VN" w:bidi="vi-VN"/>
        </w:rPr>
      </w:pPr>
      <w:r w:rsidRPr="000568C3">
        <w:rPr>
          <w:rFonts w:ascii="Times New Roman" w:hAnsi="Times New Roman"/>
          <w:b/>
          <w:bCs/>
          <w:sz w:val="28"/>
          <w:szCs w:val="28"/>
          <w:lang w:eastAsia="vi-VN" w:bidi="vi-VN"/>
        </w:rPr>
        <w:t>KT. CHỦ TỊCH</w:t>
      </w:r>
    </w:p>
    <w:p w:rsidR="000568C3" w:rsidRPr="000568C3" w:rsidRDefault="000568C3" w:rsidP="000568C3">
      <w:pPr>
        <w:pStyle w:val="Vnbnnidung0"/>
        <w:shd w:val="clear" w:color="auto" w:fill="auto"/>
        <w:spacing w:before="0"/>
        <w:ind w:left="3600" w:right="120"/>
        <w:rPr>
          <w:rFonts w:ascii="Times New Roman" w:hAnsi="Times New Roman"/>
          <w:b/>
          <w:bCs/>
          <w:sz w:val="28"/>
          <w:szCs w:val="28"/>
          <w:lang w:eastAsia="vi-VN" w:bidi="vi-VN"/>
        </w:rPr>
      </w:pPr>
      <w:r w:rsidRPr="000568C3">
        <w:rPr>
          <w:rFonts w:ascii="Times New Roman" w:hAnsi="Times New Roman"/>
          <w:b/>
          <w:bCs/>
          <w:sz w:val="28"/>
          <w:szCs w:val="28"/>
          <w:lang w:eastAsia="vi-VN" w:bidi="vi-VN"/>
        </w:rPr>
        <w:t>PHÓ CHỦ TỊCH</w:t>
      </w:r>
    </w:p>
    <w:p w:rsidR="000568C3" w:rsidRPr="000568C3" w:rsidRDefault="000568C3" w:rsidP="000568C3">
      <w:pPr>
        <w:pStyle w:val="Vnbnnidung0"/>
        <w:shd w:val="clear" w:color="auto" w:fill="auto"/>
        <w:spacing w:before="0"/>
        <w:ind w:left="3600" w:right="120"/>
        <w:rPr>
          <w:rFonts w:ascii="Times New Roman" w:hAnsi="Times New Roman"/>
          <w:b/>
          <w:bCs/>
          <w:sz w:val="28"/>
          <w:szCs w:val="28"/>
          <w:lang w:eastAsia="vi-VN" w:bidi="vi-VN"/>
        </w:rPr>
      </w:pPr>
    </w:p>
    <w:p w:rsidR="000568C3" w:rsidRPr="000568C3" w:rsidRDefault="000568C3" w:rsidP="000568C3">
      <w:pPr>
        <w:pStyle w:val="Vnbnnidung0"/>
        <w:shd w:val="clear" w:color="auto" w:fill="auto"/>
        <w:spacing w:before="60" w:after="60" w:line="400" w:lineRule="exact"/>
        <w:ind w:left="3600" w:right="120"/>
        <w:rPr>
          <w:rFonts w:ascii="Times New Roman" w:hAnsi="Times New Roman"/>
          <w:spacing w:val="0"/>
          <w:sz w:val="28"/>
          <w:szCs w:val="28"/>
          <w:lang w:eastAsia="vi-VN" w:bidi="vi-VN"/>
        </w:rPr>
      </w:pPr>
      <w:r w:rsidRPr="000568C3">
        <w:rPr>
          <w:rFonts w:ascii="Times New Roman" w:hAnsi="Times New Roman"/>
          <w:b/>
          <w:bCs/>
          <w:sz w:val="28"/>
          <w:szCs w:val="28"/>
          <w:lang w:eastAsia="vi-VN" w:bidi="vi-VN"/>
        </w:rPr>
        <w:t>Phùng Thị Kim Nga</w:t>
      </w:r>
    </w:p>
    <w:p w:rsidR="00F5263E" w:rsidRPr="000568C3" w:rsidRDefault="00F5263E" w:rsidP="000568C3">
      <w:pPr>
        <w:pStyle w:val="Vnbnnidung0"/>
        <w:shd w:val="clear" w:color="auto" w:fill="auto"/>
        <w:spacing w:before="60" w:after="60" w:line="400" w:lineRule="exact"/>
        <w:ind w:left="3740" w:right="120" w:firstLine="720"/>
        <w:rPr>
          <w:rFonts w:ascii="Times New Roman" w:hAnsi="Times New Roman"/>
          <w:spacing w:val="0"/>
          <w:sz w:val="28"/>
          <w:szCs w:val="28"/>
          <w:lang w:eastAsia="vi-VN" w:bidi="vi-VN"/>
        </w:rPr>
      </w:pPr>
    </w:p>
    <w:bookmarkEnd w:id="0"/>
    <w:p w:rsidR="00F5263E" w:rsidRDefault="00F5263E" w:rsidP="004733A3">
      <w:pPr>
        <w:spacing w:after="0" w:line="240" w:lineRule="auto"/>
        <w:jc w:val="center"/>
        <w:rPr>
          <w:rFonts w:ascii="Times New Roman" w:hAnsi="Times New Roman"/>
          <w:b/>
          <w:sz w:val="28"/>
          <w:szCs w:val="28"/>
          <w:lang w:val="pt-BR"/>
        </w:rPr>
      </w:pPr>
    </w:p>
    <w:p w:rsidR="000568C3" w:rsidRDefault="000568C3" w:rsidP="004733A3">
      <w:pPr>
        <w:spacing w:after="0" w:line="240" w:lineRule="auto"/>
        <w:jc w:val="center"/>
        <w:rPr>
          <w:rFonts w:ascii="Times New Roman" w:hAnsi="Times New Roman"/>
          <w:b/>
          <w:sz w:val="28"/>
          <w:szCs w:val="28"/>
          <w:lang w:val="pt-BR"/>
        </w:rPr>
      </w:pPr>
    </w:p>
    <w:p w:rsidR="000568C3" w:rsidRDefault="000568C3" w:rsidP="004733A3">
      <w:pPr>
        <w:spacing w:after="0" w:line="240" w:lineRule="auto"/>
        <w:jc w:val="center"/>
        <w:rPr>
          <w:rFonts w:ascii="Times New Roman" w:hAnsi="Times New Roman"/>
          <w:b/>
          <w:sz w:val="28"/>
          <w:szCs w:val="28"/>
          <w:lang w:val="pt-BR"/>
        </w:rPr>
      </w:pPr>
    </w:p>
    <w:p w:rsidR="00F5263E" w:rsidRDefault="00F5263E" w:rsidP="004733A3">
      <w:pPr>
        <w:spacing w:after="0" w:line="240" w:lineRule="auto"/>
        <w:jc w:val="center"/>
        <w:rPr>
          <w:rFonts w:ascii="Times New Roman" w:hAnsi="Times New Roman"/>
          <w:b/>
          <w:sz w:val="28"/>
          <w:szCs w:val="28"/>
          <w:lang w:val="pt-BR"/>
        </w:rPr>
      </w:pPr>
    </w:p>
    <w:p w:rsidR="000568C3" w:rsidRDefault="000568C3" w:rsidP="004733A3">
      <w:pPr>
        <w:spacing w:after="0" w:line="240" w:lineRule="auto"/>
        <w:jc w:val="center"/>
        <w:rPr>
          <w:rFonts w:ascii="Times New Roman" w:hAnsi="Times New Roman"/>
          <w:b/>
          <w:sz w:val="28"/>
          <w:szCs w:val="28"/>
          <w:lang w:val="pt-BR"/>
        </w:rPr>
      </w:pPr>
    </w:p>
    <w:p w:rsidR="004733A3" w:rsidRDefault="004733A3" w:rsidP="004733A3">
      <w:pPr>
        <w:spacing w:after="0" w:line="240" w:lineRule="auto"/>
        <w:jc w:val="center"/>
        <w:rPr>
          <w:rFonts w:ascii="Times New Roman" w:hAnsi="Times New Roman"/>
          <w:b/>
          <w:sz w:val="28"/>
          <w:szCs w:val="28"/>
        </w:rPr>
      </w:pPr>
      <w:r>
        <w:rPr>
          <w:rFonts w:ascii="Times New Roman" w:hAnsi="Times New Roman"/>
          <w:b/>
          <w:sz w:val="28"/>
          <w:szCs w:val="28"/>
          <w:lang w:val="pt-BR"/>
        </w:rPr>
        <w:lastRenderedPageBreak/>
        <w:t xml:space="preserve">Phụ lục 1. </w:t>
      </w:r>
      <w:r>
        <w:rPr>
          <w:rFonts w:ascii="Times New Roman" w:hAnsi="Times New Roman"/>
          <w:b/>
          <w:sz w:val="28"/>
          <w:szCs w:val="28"/>
        </w:rPr>
        <w:t xml:space="preserve">Danh mục nhiệm vụ khoa học và công nghệ </w:t>
      </w:r>
    </w:p>
    <w:p w:rsidR="004733A3" w:rsidRDefault="004733A3" w:rsidP="004733A3">
      <w:pPr>
        <w:spacing w:after="0" w:line="240" w:lineRule="auto"/>
        <w:jc w:val="center"/>
        <w:rPr>
          <w:rFonts w:ascii="Times New Roman" w:hAnsi="Times New Roman"/>
          <w:b/>
          <w:sz w:val="28"/>
          <w:szCs w:val="28"/>
        </w:rPr>
      </w:pPr>
      <w:r>
        <w:rPr>
          <w:rFonts w:ascii="Times New Roman" w:hAnsi="Times New Roman"/>
          <w:b/>
          <w:sz w:val="28"/>
          <w:szCs w:val="28"/>
        </w:rPr>
        <w:t xml:space="preserve">đã và đang triển khai từ năm 2022 và năm 2023 </w:t>
      </w:r>
    </w:p>
    <w:p w:rsidR="004733A3" w:rsidRDefault="004733A3" w:rsidP="004733A3">
      <w:pPr>
        <w:spacing w:after="0" w:line="240" w:lineRule="auto"/>
        <w:jc w:val="center"/>
        <w:rPr>
          <w:rFonts w:ascii="Times New Roman" w:hAnsi="Times New Roman"/>
          <w:i/>
          <w:iCs/>
          <w:sz w:val="28"/>
          <w:szCs w:val="28"/>
        </w:rPr>
      </w:pPr>
      <w:r>
        <w:rPr>
          <w:rFonts w:ascii="Times New Roman" w:hAnsi="Times New Roman"/>
          <w:i/>
          <w:iCs/>
          <w:sz w:val="28"/>
          <w:szCs w:val="28"/>
        </w:rPr>
        <w:t xml:space="preserve"> (Kèm theo Quyết định số </w:t>
      </w:r>
      <w:r w:rsidR="000568C3">
        <w:rPr>
          <w:rFonts w:ascii="Times New Roman" w:hAnsi="Times New Roman"/>
          <w:i/>
          <w:iCs/>
          <w:sz w:val="28"/>
          <w:szCs w:val="28"/>
        </w:rPr>
        <w:t>1150</w:t>
      </w:r>
      <w:r>
        <w:rPr>
          <w:rFonts w:ascii="Times New Roman" w:hAnsi="Times New Roman"/>
          <w:i/>
          <w:iCs/>
          <w:sz w:val="28"/>
          <w:szCs w:val="28"/>
        </w:rPr>
        <w:t xml:space="preserve">/QĐ-UBND ngày </w:t>
      </w:r>
      <w:r w:rsidR="00827ED2">
        <w:rPr>
          <w:rFonts w:ascii="Times New Roman" w:hAnsi="Times New Roman"/>
          <w:i/>
          <w:iCs/>
          <w:sz w:val="28"/>
          <w:szCs w:val="28"/>
        </w:rPr>
        <w:t>06</w:t>
      </w:r>
      <w:r>
        <w:rPr>
          <w:rFonts w:ascii="Times New Roman" w:hAnsi="Times New Roman"/>
          <w:i/>
          <w:iCs/>
          <w:sz w:val="28"/>
          <w:szCs w:val="28"/>
        </w:rPr>
        <w:t xml:space="preserve"> tháng 6 năm 2025 </w:t>
      </w:r>
    </w:p>
    <w:p w:rsidR="004733A3" w:rsidRDefault="004733A3" w:rsidP="004733A3">
      <w:pPr>
        <w:spacing w:after="0" w:line="240" w:lineRule="auto"/>
        <w:jc w:val="center"/>
        <w:rPr>
          <w:rFonts w:ascii="Times New Roman" w:hAnsi="Times New Roman"/>
          <w:i/>
          <w:iCs/>
          <w:sz w:val="28"/>
          <w:szCs w:val="28"/>
        </w:rPr>
      </w:pPr>
      <w:r>
        <w:rPr>
          <w:rFonts w:ascii="Times New Roman" w:hAnsi="Times New Roman"/>
          <w:i/>
          <w:iCs/>
          <w:sz w:val="28"/>
          <w:szCs w:val="28"/>
        </w:rPr>
        <w:t>của UBND tỉnh Vĩnh Phúc)</w:t>
      </w:r>
    </w:p>
    <w:p w:rsidR="00827ED2" w:rsidRDefault="00827ED2" w:rsidP="004733A3">
      <w:pPr>
        <w:spacing w:after="0" w:line="240" w:lineRule="auto"/>
        <w:jc w:val="center"/>
        <w:rPr>
          <w:rFonts w:ascii="Times New Roman" w:hAnsi="Times New Roman"/>
          <w:i/>
          <w:iCs/>
          <w:sz w:val="28"/>
          <w:szCs w:val="28"/>
        </w:rPr>
      </w:pPr>
    </w:p>
    <w:tbl>
      <w:tblPr>
        <w:tblW w:w="9885" w:type="dxa"/>
        <w:jc w:val="center"/>
        <w:tblLayout w:type="fixed"/>
        <w:tblCellMar>
          <w:left w:w="11" w:type="dxa"/>
          <w:right w:w="11" w:type="dxa"/>
        </w:tblCellMar>
        <w:tblLook w:val="04A0" w:firstRow="1" w:lastRow="0" w:firstColumn="1" w:lastColumn="0" w:noHBand="0" w:noVBand="1"/>
      </w:tblPr>
      <w:tblGrid>
        <w:gridCol w:w="578"/>
        <w:gridCol w:w="5216"/>
        <w:gridCol w:w="1276"/>
        <w:gridCol w:w="2125"/>
        <w:gridCol w:w="690"/>
      </w:tblGrid>
      <w:tr w:rsidR="004733A3" w:rsidTr="009A56B5">
        <w:trPr>
          <w:trHeight w:val="56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center"/>
              <w:rPr>
                <w:rFonts w:ascii="Times New Roman" w:hAnsi="Times New Roman"/>
                <w:b/>
                <w:sz w:val="24"/>
                <w:szCs w:val="24"/>
              </w:rPr>
            </w:pPr>
            <w:r>
              <w:rPr>
                <w:rFonts w:ascii="Times New Roman" w:hAnsi="Times New Roman"/>
                <w:b/>
                <w:sz w:val="24"/>
              </w:rPr>
              <w:t>TT</w:t>
            </w: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center"/>
              <w:rPr>
                <w:rFonts w:ascii="Times New Roman" w:eastAsia="Calibri" w:hAnsi="Times New Roman"/>
                <w:b/>
                <w:sz w:val="24"/>
              </w:rPr>
            </w:pPr>
            <w:r>
              <w:rPr>
                <w:rFonts w:ascii="Times New Roman" w:hAnsi="Times New Roman"/>
                <w:b/>
                <w:sz w:val="24"/>
              </w:rPr>
              <w:t>Tên, mã số và tổ chức chủ trì</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b/>
                <w:sz w:val="24"/>
              </w:rPr>
            </w:pPr>
            <w:r>
              <w:rPr>
                <w:rFonts w:ascii="Times New Roman" w:hAnsi="Times New Roman"/>
                <w:b/>
                <w:sz w:val="24"/>
              </w:rPr>
              <w:t>Thời gian thực hiện</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b/>
                <w:sz w:val="24"/>
                <w:lang w:val="vi-VN"/>
              </w:rPr>
            </w:pPr>
            <w:r>
              <w:rPr>
                <w:rFonts w:ascii="Times New Roman" w:hAnsi="Times New Roman"/>
                <w:b/>
                <w:sz w:val="24"/>
              </w:rPr>
              <w:t xml:space="preserve">Quyết đinh </w:t>
            </w:r>
          </w:p>
          <w:p w:rsidR="004733A3" w:rsidRDefault="004733A3" w:rsidP="009A56B5">
            <w:pPr>
              <w:jc w:val="center"/>
              <w:rPr>
                <w:rFonts w:ascii="Times New Roman" w:hAnsi="Times New Roman"/>
                <w:b/>
                <w:sz w:val="24"/>
              </w:rPr>
            </w:pPr>
            <w:r>
              <w:rPr>
                <w:rFonts w:ascii="Times New Roman" w:hAnsi="Times New Roman"/>
                <w:b/>
                <w:sz w:val="24"/>
              </w:rPr>
              <w:t>phê duyệt</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ind w:left="48"/>
              <w:jc w:val="center"/>
              <w:rPr>
                <w:rFonts w:ascii="Times New Roman" w:hAnsi="Times New Roman"/>
                <w:b/>
                <w:sz w:val="24"/>
                <w:lang w:val="vi-VN"/>
              </w:rPr>
            </w:pPr>
            <w:r>
              <w:rPr>
                <w:rFonts w:ascii="Times New Roman" w:hAnsi="Times New Roman"/>
                <w:b/>
                <w:sz w:val="24"/>
                <w:lang w:val="vi-VN"/>
              </w:rPr>
              <w:t>Ghi chú</w:t>
            </w: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sz w:val="24"/>
              </w:rPr>
            </w:pPr>
            <w:r>
              <w:rPr>
                <w:rFonts w:ascii="Times New Roman" w:hAnsi="Times New Roman"/>
                <w:sz w:val="24"/>
              </w:rPr>
              <w:t xml:space="preserve">Nghiên cứu phát triển cây dược liệu phục vụ ngành y dược trên địa bàn tỉnh Vĩnh phúc. </w:t>
            </w:r>
            <w:r>
              <w:rPr>
                <w:rFonts w:ascii="Times New Roman" w:hAnsi="Times New Roman"/>
                <w:b/>
                <w:sz w:val="24"/>
              </w:rPr>
              <w:t>Mã số:</w:t>
            </w:r>
            <w:r>
              <w:rPr>
                <w:rFonts w:ascii="Times New Roman" w:hAnsi="Times New Roman"/>
                <w:sz w:val="24"/>
              </w:rPr>
              <w:t xml:space="preserve"> 05/ĐAKH/2022-2024. </w:t>
            </w:r>
            <w:r>
              <w:rPr>
                <w:rFonts w:ascii="Times New Roman" w:hAnsi="Times New Roman"/>
                <w:b/>
                <w:sz w:val="24"/>
              </w:rPr>
              <w:t>Tên tổ chức chủ trì</w:t>
            </w:r>
            <w:r>
              <w:rPr>
                <w:rFonts w:ascii="Times New Roman" w:hAnsi="Times New Roman"/>
                <w:sz w:val="24"/>
              </w:rPr>
              <w:t>: Viện dược liệu-Bộ Y tế.</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T8/2022</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1557/QĐ-UBND ngày 28/4/2022 và số 1562/QĐ-UBND ngày 22/10/2024</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sz w:val="24"/>
              </w:rPr>
            </w:pPr>
            <w:r>
              <w:rPr>
                <w:rFonts w:ascii="Times New Roman" w:hAnsi="Times New Roman"/>
                <w:sz w:val="24"/>
              </w:rPr>
              <w:t>Hoàn thiện quy trình nhân rộng, phát triển cây dược liệu Sacha inchi từ kết quả đề tài mã số 29/ĐTKHVP-2018 trên địa bàn tỉnh Vĩnh Phúc.</w:t>
            </w:r>
            <w:r>
              <w:rPr>
                <w:rFonts w:ascii="Times New Roman" w:hAnsi="Times New Roman"/>
                <w:sz w:val="24"/>
                <w:lang w:val="vi-VN"/>
              </w:rPr>
              <w:t xml:space="preserve"> </w:t>
            </w:r>
            <w:r>
              <w:rPr>
                <w:rFonts w:ascii="Times New Roman" w:hAnsi="Times New Roman"/>
                <w:b/>
                <w:sz w:val="24"/>
              </w:rPr>
              <w:t>Mã số:</w:t>
            </w:r>
            <w:r>
              <w:rPr>
                <w:rFonts w:ascii="Times New Roman" w:hAnsi="Times New Roman"/>
                <w:sz w:val="24"/>
              </w:rPr>
              <w:t xml:space="preserve"> 02/DASXTN/2022-2024. </w:t>
            </w:r>
            <w:r>
              <w:rPr>
                <w:rFonts w:ascii="Times New Roman" w:hAnsi="Times New Roman"/>
                <w:b/>
                <w:sz w:val="24"/>
              </w:rPr>
              <w:t>Tên tổ chức chủ trì</w:t>
            </w:r>
            <w:r>
              <w:rPr>
                <w:rFonts w:ascii="Times New Roman" w:hAnsi="Times New Roman"/>
                <w:sz w:val="24"/>
              </w:rPr>
              <w:t>: Công ty Cổ Phần Thương mại Phát triển Châu Anh.</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T8/2022</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T7/2025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lang w:val="pt-PT"/>
              </w:rPr>
            </w:pPr>
            <w:r>
              <w:rPr>
                <w:rFonts w:ascii="Times New Roman" w:hAnsi="Times New Roman"/>
                <w:sz w:val="24"/>
                <w:lang w:val="pt-PT"/>
              </w:rPr>
              <w:t>Quyết định số 1557/QĐ-UBND ngày 28/4/2022 và số 955/QĐ-UBND ngày 05/7/2024</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pacing w:before="20"/>
              <w:jc w:val="both"/>
              <w:rPr>
                <w:rFonts w:ascii="Times New Roman" w:hAnsi="Times New Roman"/>
                <w:sz w:val="24"/>
              </w:rPr>
            </w:pPr>
            <w:r>
              <w:rPr>
                <w:rFonts w:ascii="Times New Roman" w:hAnsi="Times New Roman"/>
                <w:sz w:val="24"/>
                <w:lang w:val="nl-NL"/>
              </w:rPr>
              <w:t>Nghiên cứu, đề xuất giải pháp bảo tồn và phát huy hệ thống di tích lưu niệm Chủ tịch Hồ Chí Minh trên địa bàn  tỉnh Vĩnh Phúc.</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17/ĐTKHVP/2023-2025. </w:t>
            </w:r>
            <w:r>
              <w:rPr>
                <w:rFonts w:ascii="Times New Roman" w:hAnsi="Times New Roman"/>
                <w:b/>
                <w:sz w:val="24"/>
                <w:lang w:val="pt-BR"/>
              </w:rPr>
              <w:t>Tổ chức chủ trì:</w:t>
            </w:r>
            <w:r>
              <w:rPr>
                <w:rFonts w:ascii="Times New Roman" w:hAnsi="Times New Roman"/>
                <w:sz w:val="24"/>
                <w:lang w:val="pt-BR"/>
              </w:rPr>
              <w:t xml:space="preserve"> Bảo tàng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spacing w:before="20"/>
              <w:jc w:val="center"/>
              <w:rPr>
                <w:rFonts w:ascii="Times New Roman" w:hAnsi="Times New Roman"/>
                <w:sz w:val="24"/>
              </w:rPr>
            </w:pPr>
            <w:r>
              <w:rPr>
                <w:rFonts w:ascii="Times New Roman" w:hAnsi="Times New Roman"/>
                <w:sz w:val="24"/>
              </w:rPr>
              <w:t>T11/2023</w:t>
            </w:r>
          </w:p>
          <w:p w:rsidR="004733A3" w:rsidRDefault="004733A3" w:rsidP="009A56B5">
            <w:pPr>
              <w:spacing w:before="20"/>
              <w:jc w:val="center"/>
              <w:rPr>
                <w:rFonts w:ascii="Times New Roman" w:hAnsi="Times New Roman"/>
                <w:sz w:val="24"/>
              </w:rPr>
            </w:pPr>
            <w:r>
              <w:rPr>
                <w:rFonts w:ascii="Times New Roman" w:hAnsi="Times New Roman"/>
                <w:sz w:val="24"/>
              </w:rPr>
              <w:t>-</w:t>
            </w:r>
          </w:p>
          <w:p w:rsidR="004733A3" w:rsidRDefault="004733A3" w:rsidP="009A56B5">
            <w:pPr>
              <w:spacing w:before="20"/>
              <w:jc w:val="center"/>
              <w:rPr>
                <w:rFonts w:ascii="Times New Roman" w:hAnsi="Times New Roman"/>
                <w:sz w:val="24"/>
              </w:rPr>
            </w:pPr>
            <w:r>
              <w:rPr>
                <w:rFonts w:ascii="Times New Roman" w:hAnsi="Times New Roman"/>
                <w:sz w:val="24"/>
              </w:rPr>
              <w:t>T5/2025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bCs/>
                <w:sz w:val="24"/>
                <w:lang w:val="it-IT"/>
              </w:rPr>
              <w:t>Quyết định số 2456/QĐ-UBND ngày 14/11/2023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pacing w:before="60"/>
              <w:jc w:val="both"/>
              <w:rPr>
                <w:rFonts w:ascii="Times New Roman" w:eastAsia="Malgun Gothic" w:hAnsi="Times New Roman"/>
                <w:sz w:val="24"/>
                <w:lang w:val="nl-NL" w:eastAsia="ko-KR"/>
              </w:rPr>
            </w:pPr>
            <w:r>
              <w:rPr>
                <w:rFonts w:ascii="Times New Roman" w:hAnsi="Times New Roman"/>
                <w:sz w:val="24"/>
                <w:lang w:val="nl-NL"/>
              </w:rPr>
              <w:t xml:space="preserve">Nghiên cứu giải pháp đảm bảo an toàn vệ sinh thực phẩm trên địa bàn tỉnh Vĩnh Phúc. </w:t>
            </w:r>
            <w:r>
              <w:rPr>
                <w:rFonts w:ascii="Times New Roman" w:hAnsi="Times New Roman"/>
                <w:b/>
                <w:sz w:val="24"/>
                <w:lang w:val="nl-NL"/>
              </w:rPr>
              <w:t>Mã số</w:t>
            </w:r>
            <w:r>
              <w:rPr>
                <w:rFonts w:ascii="Times New Roman" w:hAnsi="Times New Roman"/>
                <w:sz w:val="24"/>
                <w:lang w:val="nl-NL"/>
              </w:rPr>
              <w:t xml:space="preserve">: 12/ĐAKHVP/2023-2025. </w:t>
            </w:r>
            <w:r>
              <w:rPr>
                <w:rFonts w:ascii="Times New Roman" w:eastAsia="Malgun Gothic" w:hAnsi="Times New Roman"/>
                <w:b/>
                <w:sz w:val="24"/>
                <w:lang w:val="nl-NL" w:eastAsia="ko-KR"/>
              </w:rPr>
              <w:t>Tổ chức chủ trì</w:t>
            </w:r>
            <w:r>
              <w:rPr>
                <w:rFonts w:ascii="Times New Roman" w:eastAsia="Malgun Gothic" w:hAnsi="Times New Roman"/>
                <w:sz w:val="24"/>
                <w:lang w:val="nl-NL" w:eastAsia="ko-KR"/>
              </w:rPr>
              <w:t>: Sở Y tế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spacing w:before="20"/>
              <w:jc w:val="center"/>
              <w:rPr>
                <w:rFonts w:ascii="Times New Roman" w:hAnsi="Times New Roman"/>
                <w:sz w:val="24"/>
              </w:rPr>
            </w:pPr>
            <w:r>
              <w:rPr>
                <w:rFonts w:ascii="Times New Roman" w:hAnsi="Times New Roman"/>
                <w:sz w:val="24"/>
              </w:rPr>
              <w:t>T6/2025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bCs/>
                <w:sz w:val="24"/>
                <w:lang w:val="it-IT"/>
              </w:rPr>
              <w:t>Quyết định số 2456/QĐ-UBND ngày 13/11/2023 và số 560/QĐ- UBND ngày 28/3/2025</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pacing w:before="20"/>
              <w:jc w:val="both"/>
              <w:rPr>
                <w:rFonts w:ascii="Times New Roman" w:hAnsi="Times New Roman"/>
                <w:sz w:val="24"/>
              </w:rPr>
            </w:pPr>
            <w:r>
              <w:rPr>
                <w:rFonts w:ascii="Times New Roman" w:eastAsia="Calibri" w:hAnsi="Times New Roman"/>
                <w:sz w:val="24"/>
                <w:lang w:val="nl-NL"/>
              </w:rPr>
              <w:t>Nghiên cứu xây dựng áp dụng hệ thống quản lý tiên tiến và các công cụ cải tiến để nâng cao năng suất chất lượng sản phẩm hàng hóa của các doanh nghiệp trên địa bàn tỉnh Vĩnh Phúc</w:t>
            </w:r>
            <w:r>
              <w:rPr>
                <w:rFonts w:ascii="Times New Roman" w:eastAsia="Calibri"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18/ĐTKHVP/2023-2025.</w:t>
            </w:r>
            <w:r>
              <w:rPr>
                <w:rFonts w:ascii="Times New Roman" w:eastAsia="Calibri" w:hAnsi="Times New Roman"/>
                <w:sz w:val="24"/>
                <w:lang w:val="vi-VN"/>
              </w:rPr>
              <w:t xml:space="preserve"> </w:t>
            </w:r>
            <w:r>
              <w:rPr>
                <w:rFonts w:ascii="Times New Roman" w:hAnsi="Times New Roman"/>
                <w:b/>
                <w:sz w:val="24"/>
              </w:rPr>
              <w:t>Tổ chức chủ trì:</w:t>
            </w:r>
            <w:r>
              <w:rPr>
                <w:rFonts w:ascii="Times New Roman" w:hAnsi="Times New Roman"/>
                <w:sz w:val="24"/>
              </w:rPr>
              <w:t xml:space="preserve"> Công ty TNHH Dịch vụ KH&amp;CN Việt.</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spacing w:before="20"/>
              <w:jc w:val="center"/>
              <w:rPr>
                <w:rFonts w:ascii="Times New Roman" w:hAnsi="Times New Roman"/>
                <w:sz w:val="24"/>
              </w:rPr>
            </w:pPr>
            <w:r>
              <w:rPr>
                <w:rFonts w:ascii="Times New Roman" w:hAnsi="Times New Roman"/>
                <w:sz w:val="24"/>
              </w:rPr>
              <w:t>T11/2023</w:t>
            </w:r>
          </w:p>
          <w:p w:rsidR="004733A3" w:rsidRDefault="004733A3" w:rsidP="009A56B5">
            <w:pPr>
              <w:spacing w:before="20"/>
              <w:jc w:val="center"/>
              <w:rPr>
                <w:rFonts w:ascii="Times New Roman" w:hAnsi="Times New Roman"/>
                <w:sz w:val="24"/>
              </w:rPr>
            </w:pPr>
            <w:r>
              <w:rPr>
                <w:rFonts w:ascii="Times New Roman" w:hAnsi="Times New Roman"/>
                <w:sz w:val="24"/>
              </w:rPr>
              <w:t>-</w:t>
            </w:r>
          </w:p>
          <w:p w:rsidR="004733A3" w:rsidRDefault="004733A3" w:rsidP="009A56B5">
            <w:pPr>
              <w:spacing w:before="20"/>
              <w:jc w:val="center"/>
              <w:rPr>
                <w:rFonts w:ascii="Times New Roman" w:hAnsi="Times New Roman"/>
                <w:sz w:val="24"/>
              </w:rPr>
            </w:pPr>
            <w:r>
              <w:rPr>
                <w:rFonts w:ascii="Times New Roman" w:hAnsi="Times New Roman"/>
                <w:sz w:val="24"/>
              </w:rPr>
              <w:t>T5/2025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bCs/>
                <w:sz w:val="24"/>
                <w:lang w:val="it-IT"/>
              </w:rPr>
              <w:t>Quyết định số 2456/QĐ-UBND ngày 14/11/2023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pacing w:before="20"/>
              <w:ind w:right="-24"/>
              <w:jc w:val="both"/>
              <w:rPr>
                <w:rFonts w:ascii="Times New Roman" w:hAnsi="Times New Roman"/>
                <w:sz w:val="24"/>
              </w:rPr>
            </w:pPr>
            <w:r>
              <w:rPr>
                <w:rFonts w:ascii="Times New Roman" w:hAnsi="Times New Roman"/>
                <w:sz w:val="24"/>
              </w:rPr>
              <w:t>Điều tra, phân tích, dự báo và xây dựng các phương án phòng ngừa, ứng phó các nguy cơ, thách thức, mối đe dọa an ninh môi trường trên địa bàn tỉnh vĩnh Phúc.</w:t>
            </w:r>
            <w:r>
              <w:rPr>
                <w:rFonts w:ascii="Times New Roman" w:hAnsi="Times New Roman"/>
                <w:sz w:val="24"/>
                <w:lang w:val="vi-VN"/>
              </w:rPr>
              <w:t xml:space="preserve"> </w:t>
            </w:r>
            <w:r>
              <w:rPr>
                <w:rFonts w:ascii="Times New Roman" w:hAnsi="Times New Roman"/>
                <w:b/>
                <w:sz w:val="24"/>
              </w:rPr>
              <w:t xml:space="preserve">Mã số: </w:t>
            </w:r>
            <w:r>
              <w:rPr>
                <w:rFonts w:ascii="Times New Roman" w:hAnsi="Times New Roman"/>
                <w:bCs/>
                <w:sz w:val="24"/>
              </w:rPr>
              <w:t>21/ĐTKHVP/2023-2025.</w:t>
            </w:r>
            <w:r>
              <w:rPr>
                <w:rFonts w:ascii="Times New Roman" w:hAnsi="Times New Roman"/>
                <w:b/>
                <w:sz w:val="24"/>
              </w:rPr>
              <w:t xml:space="preserve"> Tổ chức chủ trì:</w:t>
            </w:r>
            <w:r>
              <w:rPr>
                <w:rFonts w:ascii="Times New Roman" w:hAnsi="Times New Roman"/>
                <w:sz w:val="24"/>
              </w:rPr>
              <w:t xml:space="preserve"> Viện An ninh phi truyền thống (thuộc trường Quản trị và Kinh doanh, Đại học Quốc gia Hà Nội)</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T5/2025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bCs/>
                <w:sz w:val="24"/>
                <w:lang w:val="it-IT"/>
              </w:rPr>
            </w:pPr>
            <w:r>
              <w:rPr>
                <w:rFonts w:ascii="Times New Roman" w:hAnsi="Times New Roman"/>
                <w:bCs/>
                <w:sz w:val="24"/>
                <w:lang w:val="it-IT"/>
              </w:rPr>
              <w:t>Quyết định số 2456/QĐ-UBND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pStyle w:val="Char"/>
              <w:jc w:val="both"/>
              <w:rPr>
                <w:rFonts w:ascii="Times New Roman" w:hAnsi="Times New Roman"/>
                <w:szCs w:val="24"/>
              </w:rPr>
            </w:pPr>
            <w:r>
              <w:rPr>
                <w:rFonts w:ascii="Times New Roman" w:hAnsi="Times New Roman"/>
                <w:b w:val="0"/>
                <w:bCs/>
                <w:szCs w:val="24"/>
                <w:lang w:val="it-IT"/>
              </w:rPr>
              <w:t>Nghiên cứu, ứng dụng kỹ thuật nội soi tiêu hóa can thiệp tại Trung tâm Y tế huyện Sông Lô, tỉnh Vĩnh Phúc.</w:t>
            </w:r>
            <w:r>
              <w:rPr>
                <w:rFonts w:ascii="Times New Roman" w:hAnsi="Times New Roman"/>
                <w:b w:val="0"/>
                <w:bCs/>
                <w:szCs w:val="24"/>
                <w:lang w:val="vi-VN"/>
              </w:rPr>
              <w:t xml:space="preserve"> </w:t>
            </w:r>
            <w:r>
              <w:rPr>
                <w:rFonts w:ascii="Times New Roman" w:hAnsi="Times New Roman"/>
                <w:bCs/>
                <w:szCs w:val="24"/>
                <w:lang w:val="it-IT"/>
              </w:rPr>
              <w:t xml:space="preserve">Mã số: </w:t>
            </w:r>
            <w:r>
              <w:rPr>
                <w:rFonts w:ascii="Times New Roman" w:hAnsi="Times New Roman"/>
                <w:b w:val="0"/>
                <w:bCs/>
                <w:szCs w:val="24"/>
                <w:lang w:val="it-IT"/>
              </w:rPr>
              <w:t xml:space="preserve">03/ĐTKHVP/2023-2024. </w:t>
            </w:r>
            <w:r>
              <w:rPr>
                <w:rFonts w:ascii="Times New Roman" w:hAnsi="Times New Roman"/>
                <w:bCs/>
                <w:szCs w:val="24"/>
              </w:rPr>
              <w:t xml:space="preserve">Tổ chức đăng ký chủ trì: </w:t>
            </w:r>
            <w:r>
              <w:rPr>
                <w:rFonts w:ascii="Times New Roman" w:hAnsi="Times New Roman"/>
                <w:b w:val="0"/>
                <w:szCs w:val="24"/>
              </w:rPr>
              <w:t>Trung tâm Y tế huyện Sông Lô.</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szCs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T2/2025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bCs/>
                <w:sz w:val="24"/>
                <w:lang w:val="it-IT"/>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jc w:val="center"/>
              <w:rPr>
                <w:rFonts w:ascii="Times New Roman" w:hAnsi="Times New Roman"/>
                <w:bCs/>
                <w:i/>
                <w:iCs/>
                <w:sz w:val="24"/>
                <w:lang w:val="it-IT"/>
              </w:rPr>
            </w:pPr>
          </w:p>
        </w:tc>
      </w:tr>
      <w:tr w:rsidR="004733A3" w:rsidTr="009A56B5">
        <w:trPr>
          <w:trHeight w:val="275"/>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hd w:val="clear" w:color="auto" w:fill="FFFFFF"/>
              <w:spacing w:before="20"/>
              <w:jc w:val="both"/>
              <w:rPr>
                <w:rFonts w:ascii="Times New Roman" w:hAnsi="Times New Roman"/>
                <w:sz w:val="24"/>
              </w:rPr>
            </w:pPr>
            <w:r>
              <w:rPr>
                <w:rFonts w:ascii="Times New Roman" w:hAnsi="Times New Roman"/>
                <w:sz w:val="24"/>
                <w:lang w:val="nl-NL"/>
              </w:rPr>
              <w:t>Nghiên cứu giải pháp quản lý, bảo tồn và phát huy giá trị các di  sản văn hóa gắn với phát triển du lịch trên địa bàn tỉnh</w:t>
            </w:r>
            <w:r>
              <w:rPr>
                <w:rFonts w:ascii="Times New Roman" w:hAnsi="Times New Roman"/>
                <w:sz w:val="24"/>
                <w:lang w:val="vi-VN"/>
              </w:rPr>
              <w:t xml:space="preserve">. </w:t>
            </w:r>
            <w:r>
              <w:rPr>
                <w:rFonts w:ascii="Times New Roman" w:hAnsi="Times New Roman"/>
                <w:b/>
                <w:sz w:val="24"/>
              </w:rPr>
              <w:t>Mã số:</w:t>
            </w:r>
            <w:r>
              <w:rPr>
                <w:rFonts w:ascii="Times New Roman" w:hAnsi="Times New Roman"/>
                <w:sz w:val="24"/>
              </w:rPr>
              <w:t xml:space="preserve"> 27/ĐTKHVP/2023-2025. </w:t>
            </w:r>
            <w:r>
              <w:rPr>
                <w:rFonts w:ascii="Times New Roman" w:hAnsi="Times New Roman"/>
                <w:b/>
                <w:sz w:val="24"/>
              </w:rPr>
              <w:t>Tổ chức chủ trì:</w:t>
            </w:r>
            <w:r>
              <w:rPr>
                <w:rFonts w:ascii="Times New Roman" w:hAnsi="Times New Roman"/>
                <w:b/>
                <w:sz w:val="24"/>
                <w:lang w:val="vi-VN"/>
              </w:rPr>
              <w:t xml:space="preserve"> </w:t>
            </w:r>
            <w:r>
              <w:rPr>
                <w:rFonts w:ascii="Times New Roman" w:hAnsi="Times New Roman"/>
                <w:sz w:val="24"/>
              </w:rPr>
              <w:t>Viện Nghiên cứu ứng dụng Văn hóa và Du lịch.</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spacing w:before="20"/>
              <w:jc w:val="center"/>
              <w:rPr>
                <w:rFonts w:ascii="Times New Roman" w:hAnsi="Times New Roman"/>
                <w:sz w:val="24"/>
              </w:rPr>
            </w:pPr>
            <w:r>
              <w:rPr>
                <w:rFonts w:ascii="Times New Roman" w:hAnsi="Times New Roman"/>
                <w:sz w:val="24"/>
              </w:rPr>
              <w:t>T11/2023</w:t>
            </w:r>
          </w:p>
          <w:p w:rsidR="004733A3" w:rsidRDefault="004733A3" w:rsidP="009A56B5">
            <w:pPr>
              <w:spacing w:before="20"/>
              <w:jc w:val="center"/>
              <w:rPr>
                <w:rFonts w:ascii="Times New Roman" w:hAnsi="Times New Roman"/>
                <w:sz w:val="24"/>
              </w:rPr>
            </w:pPr>
            <w:r>
              <w:rPr>
                <w:rFonts w:ascii="Times New Roman" w:hAnsi="Times New Roman"/>
                <w:sz w:val="24"/>
              </w:rPr>
              <w:t>-</w:t>
            </w:r>
          </w:p>
          <w:p w:rsidR="004733A3" w:rsidRDefault="004733A3" w:rsidP="009A56B5">
            <w:pPr>
              <w:spacing w:before="20"/>
              <w:jc w:val="center"/>
              <w:rPr>
                <w:rFonts w:ascii="Times New Roman" w:hAnsi="Times New Roman"/>
                <w:sz w:val="24"/>
              </w:rPr>
            </w:pPr>
            <w:r>
              <w:rPr>
                <w:rFonts w:ascii="Times New Roman" w:hAnsi="Times New Roman"/>
                <w:sz w:val="24"/>
              </w:rPr>
              <w:t>T10/2025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bCs/>
                <w:sz w:val="24"/>
                <w:lang w:val="it-IT"/>
              </w:rPr>
              <w:t>Quyết định số 2456/QĐ-UBND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252"/>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pacing w:before="20"/>
              <w:jc w:val="both"/>
              <w:rPr>
                <w:rFonts w:ascii="Times New Roman" w:hAnsi="Times New Roman"/>
                <w:bCs/>
                <w:iCs/>
                <w:sz w:val="24"/>
              </w:rPr>
            </w:pPr>
            <w:r>
              <w:rPr>
                <w:rFonts w:ascii="Times New Roman" w:hAnsi="Times New Roman"/>
                <w:sz w:val="24"/>
              </w:rPr>
              <w:t>Nghiên cứu, Ứng dụng công nghệ vi sinh vật xử lý thực bì thành phân hữu cơ trên đất rừng phòng hộ giảm thiểu cháy rừng tại tỉnh Vĩnh Phúc.</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20/ĐTKHVP/2023-2025.</w:t>
            </w:r>
            <w:r>
              <w:rPr>
                <w:rFonts w:ascii="Times New Roman" w:eastAsia="Calibri" w:hAnsi="Times New Roman"/>
                <w:sz w:val="24"/>
                <w:lang w:val="vi-VN"/>
              </w:rPr>
              <w:t xml:space="preserve"> </w:t>
            </w:r>
            <w:r>
              <w:rPr>
                <w:rFonts w:ascii="Times New Roman" w:hAnsi="Times New Roman"/>
                <w:b/>
                <w:sz w:val="24"/>
              </w:rPr>
              <w:t>Tổ chức chủ trì</w:t>
            </w:r>
            <w:r>
              <w:rPr>
                <w:rFonts w:ascii="Times New Roman" w:hAnsi="Times New Roman"/>
                <w:sz w:val="24"/>
              </w:rPr>
              <w:t>: Trung tâm Phát triển lân nông nghiệp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spacing w:before="20"/>
              <w:jc w:val="center"/>
              <w:rPr>
                <w:rFonts w:ascii="Times New Roman" w:hAnsi="Times New Roman"/>
                <w:sz w:val="24"/>
              </w:rPr>
            </w:pPr>
            <w:r>
              <w:rPr>
                <w:rFonts w:ascii="Times New Roman" w:hAnsi="Times New Roman"/>
                <w:sz w:val="24"/>
              </w:rPr>
              <w:t>T10/2025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bCs/>
                <w:sz w:val="24"/>
                <w:lang w:val="it-IT"/>
              </w:rPr>
              <w:t>Quyết định số 2456/QĐ-UBND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tabs>
                <w:tab w:val="left" w:pos="360"/>
              </w:tabs>
              <w:jc w:val="both"/>
              <w:rPr>
                <w:rFonts w:ascii="Times New Roman" w:hAnsi="Times New Roman"/>
                <w:sz w:val="24"/>
              </w:rPr>
            </w:pPr>
            <w:r>
              <w:rPr>
                <w:rFonts w:ascii="Times New Roman" w:hAnsi="Times New Roman"/>
                <w:sz w:val="24"/>
              </w:rPr>
              <w:t>Nghiên cứu, hoàn thiện và phát triển các mô hình ứng dụng khoa học kỹ thuật tại Trung tâm Ứng dụng và Đổi mới sáng tạo tỉnh Vĩnh Phúc phục vụ người dân, học sinh tham quan, học tập trải nghiệm.</w:t>
            </w:r>
            <w:r>
              <w:rPr>
                <w:rFonts w:ascii="Times New Roman" w:hAnsi="Times New Roman"/>
                <w:sz w:val="24"/>
                <w:lang w:val="vi-VN"/>
              </w:rPr>
              <w:t xml:space="preserve"> </w:t>
            </w:r>
            <w:r>
              <w:rPr>
                <w:rFonts w:ascii="Times New Roman" w:hAnsi="Times New Roman"/>
                <w:b/>
                <w:bCs/>
                <w:sz w:val="24"/>
                <w:lang w:val="it-IT"/>
              </w:rPr>
              <w:t xml:space="preserve">Mã số: </w:t>
            </w:r>
            <w:r>
              <w:rPr>
                <w:rFonts w:ascii="Times New Roman" w:hAnsi="Times New Roman"/>
                <w:bCs/>
                <w:sz w:val="24"/>
                <w:lang w:val="it-IT"/>
              </w:rPr>
              <w:t xml:space="preserve">06/ĐTKHVP/2023-2025. </w:t>
            </w:r>
            <w:r>
              <w:rPr>
                <w:rFonts w:ascii="Times New Roman" w:hAnsi="Times New Roman"/>
                <w:b/>
                <w:sz w:val="24"/>
              </w:rPr>
              <w:t>Tổ chức chủ trì:</w:t>
            </w:r>
            <w:r>
              <w:rPr>
                <w:rFonts w:ascii="Times New Roman" w:hAnsi="Times New Roman"/>
                <w:sz w:val="24"/>
              </w:rPr>
              <w:t xml:space="preserve"> Trung tâm Ứng dụng và Đổi mới sáng tạo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 xml:space="preserve">T11/2023 </w:t>
            </w:r>
          </w:p>
          <w:p w:rsidR="004733A3" w:rsidRDefault="004733A3" w:rsidP="009A56B5">
            <w:pPr>
              <w:jc w:val="center"/>
              <w:rPr>
                <w:rFonts w:ascii="Times New Roman" w:hAnsi="Times New Roman"/>
                <w:sz w:val="24"/>
              </w:rPr>
            </w:pPr>
            <w:r>
              <w:rPr>
                <w:rFonts w:ascii="Times New Roman" w:hAnsi="Times New Roman"/>
                <w:sz w:val="24"/>
              </w:rPr>
              <w:t xml:space="preserve">- </w:t>
            </w:r>
          </w:p>
          <w:p w:rsidR="004733A3" w:rsidRDefault="004733A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bCs/>
                <w:sz w:val="24"/>
                <w:lang w:val="it-IT"/>
              </w:rPr>
            </w:pPr>
            <w:r>
              <w:rPr>
                <w:rFonts w:ascii="Times New Roman" w:hAnsi="Times New Roman"/>
                <w:sz w:val="24"/>
                <w:lang w:val="nl-NL"/>
              </w:rPr>
              <w:t xml:space="preserve">Hoàn thiện quy trình kỹ thuật, nhân rộng mô hình sản xuất các sản phẩm chế biến từ sữa bò tươi, ứng dụng kết quả đề tài mã số: </w:t>
            </w:r>
            <w:r>
              <w:rPr>
                <w:rFonts w:ascii="Times New Roman" w:hAnsi="Times New Roman"/>
                <w:sz w:val="24"/>
              </w:rPr>
              <w:t xml:space="preserve">20/ĐTKHVP/2020-2022 </w:t>
            </w:r>
            <w:r>
              <w:rPr>
                <w:rFonts w:ascii="Times New Roman" w:hAnsi="Times New Roman"/>
                <w:sz w:val="24"/>
                <w:lang w:val="nl-NL"/>
              </w:rPr>
              <w:t xml:space="preserve">vào thực tế trên địa bàn tỉnh Vĩnh Phúc. </w:t>
            </w:r>
            <w:r>
              <w:rPr>
                <w:rFonts w:ascii="Times New Roman" w:hAnsi="Times New Roman"/>
                <w:b/>
                <w:bCs/>
                <w:sz w:val="24"/>
                <w:lang w:val="it-IT"/>
              </w:rPr>
              <w:t xml:space="preserve">Mã số: </w:t>
            </w:r>
            <w:r>
              <w:rPr>
                <w:rFonts w:ascii="Times New Roman" w:hAnsi="Times New Roman"/>
                <w:bCs/>
                <w:sz w:val="24"/>
                <w:lang w:val="it-IT"/>
              </w:rPr>
              <w:t xml:space="preserve">02/DASXTNVP/2023-2025. </w:t>
            </w:r>
            <w:r>
              <w:rPr>
                <w:rFonts w:ascii="Times New Roman" w:hAnsi="Times New Roman"/>
                <w:b/>
                <w:sz w:val="24"/>
              </w:rPr>
              <w:t>Tổ chức chủ trì:</w:t>
            </w:r>
            <w:r>
              <w:rPr>
                <w:rFonts w:ascii="Times New Roman" w:hAnsi="Times New Roman"/>
                <w:sz w:val="24"/>
              </w:rPr>
              <w:t xml:space="preserve"> Công ty Cổ phần chăn nuôi và chế biến sữa Vĩnh Thịnh.</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62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pStyle w:val="Char"/>
              <w:jc w:val="both"/>
              <w:rPr>
                <w:rFonts w:ascii="Times New Roman" w:hAnsi="Times New Roman"/>
                <w:szCs w:val="24"/>
              </w:rPr>
            </w:pPr>
            <w:r>
              <w:rPr>
                <w:rFonts w:ascii="Times New Roman" w:hAnsi="Times New Roman"/>
                <w:b w:val="0"/>
                <w:szCs w:val="24"/>
              </w:rPr>
              <w:t>Nghiên cứu hoàn thiện công nghệ sản xuất và thương mại hóa sản phẩm môi trường pha loãng bảo quản tinh lợn dài ngày BTC-X dựa trên quy trình sản xuất môi trường pha loãng BTS-CT dùng sản xuất tinh lợn nhân tạo phục vụ phát triển chăn nuôi lợn tại tỉnh Vĩnh Phúc.</w:t>
            </w:r>
            <w:r>
              <w:rPr>
                <w:rFonts w:ascii="Times New Roman" w:hAnsi="Times New Roman"/>
                <w:szCs w:val="24"/>
              </w:rPr>
              <w:t xml:space="preserve"> </w:t>
            </w:r>
            <w:r>
              <w:rPr>
                <w:rFonts w:ascii="Times New Roman" w:hAnsi="Times New Roman"/>
                <w:bCs/>
                <w:szCs w:val="24"/>
                <w:lang w:val="it-IT"/>
              </w:rPr>
              <w:t xml:space="preserve">Mã số: </w:t>
            </w:r>
            <w:r>
              <w:rPr>
                <w:rFonts w:ascii="Times New Roman" w:hAnsi="Times New Roman"/>
                <w:b w:val="0"/>
                <w:bCs/>
                <w:szCs w:val="24"/>
                <w:lang w:val="it-IT"/>
              </w:rPr>
              <w:t xml:space="preserve">03/DASXTNVP/2023-2025. </w:t>
            </w:r>
            <w:r>
              <w:rPr>
                <w:rFonts w:ascii="Times New Roman" w:hAnsi="Times New Roman"/>
                <w:bCs/>
                <w:szCs w:val="24"/>
              </w:rPr>
              <w:t>Tổ chức chủ trì:</w:t>
            </w:r>
            <w:r>
              <w:rPr>
                <w:rFonts w:ascii="Times New Roman" w:hAnsi="Times New Roman"/>
                <w:szCs w:val="24"/>
              </w:rPr>
              <w:t xml:space="preserve"> </w:t>
            </w:r>
            <w:r>
              <w:rPr>
                <w:rFonts w:ascii="Times New Roman" w:hAnsi="Times New Roman"/>
                <w:b w:val="0"/>
                <w:bCs/>
                <w:szCs w:val="24"/>
              </w:rPr>
              <w:t>Trung tâm phát triển nông nghiệp nông thôn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szCs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sz w:val="24"/>
              </w:rPr>
            </w:pPr>
            <w:r>
              <w:rPr>
                <w:rFonts w:ascii="Times New Roman" w:hAnsi="Times New Roman"/>
                <w:sz w:val="24"/>
              </w:rPr>
              <w:t>Xây dựng mô hình ứng dụng khoa học và công nghệ trồng Sen gắn với du lịch tâm linh Đền Đá tại thôn Đông, xã Phú Đa, huyện Vĩnh Tường.</w:t>
            </w:r>
            <w:r>
              <w:rPr>
                <w:rFonts w:ascii="Times New Roman" w:hAnsi="Times New Roman"/>
                <w:sz w:val="24"/>
                <w:lang w:val="vi-VN"/>
              </w:rPr>
              <w:t xml:space="preserve"> </w:t>
            </w:r>
            <w:r>
              <w:rPr>
                <w:rFonts w:ascii="Times New Roman" w:hAnsi="Times New Roman"/>
                <w:b/>
                <w:bCs/>
                <w:sz w:val="24"/>
                <w:lang w:val="it-IT"/>
              </w:rPr>
              <w:t xml:space="preserve">Mã số: </w:t>
            </w:r>
            <w:r>
              <w:rPr>
                <w:rFonts w:ascii="Times New Roman" w:hAnsi="Times New Roman"/>
                <w:bCs/>
                <w:sz w:val="24"/>
                <w:lang w:val="it-IT"/>
              </w:rPr>
              <w:t xml:space="preserve">05/DASXTNVP/2023-2025. </w:t>
            </w:r>
            <w:r>
              <w:rPr>
                <w:rFonts w:ascii="Times New Roman" w:hAnsi="Times New Roman"/>
                <w:b/>
                <w:sz w:val="24"/>
              </w:rPr>
              <w:t>Tên tổ chức chủ trì</w:t>
            </w:r>
            <w:r>
              <w:rPr>
                <w:rFonts w:ascii="Times New Roman" w:hAnsi="Times New Roman"/>
                <w:sz w:val="24"/>
              </w:rPr>
              <w:t>: Ủy ban nhân dân xã Phú Đa (cũ).</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T10/2025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528"/>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pacing w:before="20"/>
              <w:ind w:right="-27"/>
              <w:jc w:val="both"/>
              <w:rPr>
                <w:rFonts w:ascii="Times New Roman" w:hAnsi="Times New Roman"/>
                <w:sz w:val="24"/>
              </w:rPr>
            </w:pPr>
            <w:r>
              <w:rPr>
                <w:rFonts w:ascii="Times New Roman" w:hAnsi="Times New Roman"/>
                <w:sz w:val="24"/>
              </w:rPr>
              <w:t>Nghiên cứu ứng dụng sinh vật để xử lý chất thải rắn từ chăn nuôi bò sữa tạo nguyên liệu làm phân bón hữu cơ và nguồn thức ăn chăn nuôi trên địa bàn tỉnh Vĩnh Phúc.</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19/ĐTKHVP/2023-2025. </w:t>
            </w:r>
            <w:r>
              <w:rPr>
                <w:rFonts w:ascii="Times New Roman" w:hAnsi="Times New Roman"/>
                <w:b/>
                <w:sz w:val="24"/>
              </w:rPr>
              <w:t>Tổ chức chủ trì:</w:t>
            </w:r>
            <w:r>
              <w:rPr>
                <w:rFonts w:ascii="Times New Roman" w:hAnsi="Times New Roman"/>
                <w:sz w:val="24"/>
              </w:rPr>
              <w:t xml:space="preserve"> Viện Bảo vệ thực vật (thuộc Viện Khoa học Nông nghiệp Việt Nam)</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T10/2025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bCs/>
                <w:sz w:val="24"/>
              </w:rPr>
            </w:pPr>
            <w:r>
              <w:rPr>
                <w:rFonts w:ascii="Times New Roman" w:hAnsi="Times New Roman"/>
                <w:bCs/>
                <w:sz w:val="24"/>
                <w:lang w:val="it-IT"/>
              </w:rPr>
              <w:t>Quyết định số 2456/QĐ- UBND ngày 14/11/2023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b/>
                <w:sz w:val="24"/>
              </w:rPr>
            </w:pPr>
            <w:r>
              <w:rPr>
                <w:rFonts w:ascii="Times New Roman" w:hAnsi="Times New Roman"/>
                <w:sz w:val="24"/>
              </w:rPr>
              <w:t>Nghiên cứu tuyển chọn các loại dược liệu để sản xuất dầu gội, sữa tắm, kem đánh răng, nước tẩy rửa hữu cơ sinh học tại tỉnh Vĩnh Phúc.</w:t>
            </w:r>
            <w:r>
              <w:rPr>
                <w:rFonts w:ascii="Times New Roman" w:hAnsi="Times New Roman"/>
                <w:sz w:val="24"/>
                <w:lang w:val="vi-VN"/>
              </w:rPr>
              <w:t xml:space="preserve"> </w:t>
            </w:r>
            <w:r>
              <w:rPr>
                <w:rFonts w:ascii="Times New Roman" w:hAnsi="Times New Roman"/>
                <w:b/>
                <w:sz w:val="24"/>
              </w:rPr>
              <w:t xml:space="preserve">Mã số: </w:t>
            </w:r>
            <w:r>
              <w:rPr>
                <w:rFonts w:ascii="Times New Roman" w:hAnsi="Times New Roman"/>
                <w:sz w:val="24"/>
              </w:rPr>
              <w:t xml:space="preserve">07/ĐTKHVP/2023-2025. </w:t>
            </w:r>
            <w:r>
              <w:rPr>
                <w:rFonts w:ascii="Times New Roman" w:hAnsi="Times New Roman"/>
                <w:b/>
                <w:sz w:val="24"/>
                <w:lang w:val="nl-NL"/>
              </w:rPr>
              <w:t xml:space="preserve">Tổ chức chủ trì: </w:t>
            </w:r>
            <w:r>
              <w:rPr>
                <w:rFonts w:ascii="Times New Roman" w:hAnsi="Times New Roman"/>
                <w:sz w:val="24"/>
              </w:rPr>
              <w:t xml:space="preserve">Trung tâm Nghiên cứu và Ứng dụng công nghệ cao trong Nông Lâm nghiệp </w:t>
            </w:r>
            <w:r>
              <w:rPr>
                <w:rFonts w:ascii="Times New Roman" w:hAnsi="Times New Roman"/>
                <w:sz w:val="24"/>
              </w:rPr>
              <w:noBreakHyphen/>
              <w:t xml:space="preserve"> Trường Đại học Nông Lâm Thái Nguyên. </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T9/2025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b/>
                <w:bCs/>
                <w:sz w:val="24"/>
                <w:lang w:val="it-IT"/>
              </w:rPr>
            </w:pPr>
            <w:r>
              <w:rPr>
                <w:rFonts w:ascii="Times New Roman" w:hAnsi="Times New Roman"/>
                <w:sz w:val="24"/>
              </w:rPr>
              <w:t xml:space="preserve">Nghiên cứu, hoàn thiện quy trình sản xuất và thương mại hóa Thực phẩm bảo vệ sức khỏe Tacumin. </w:t>
            </w:r>
            <w:r>
              <w:rPr>
                <w:rFonts w:ascii="Times New Roman" w:hAnsi="Times New Roman"/>
                <w:b/>
                <w:sz w:val="24"/>
                <w:lang w:val="it-IT"/>
              </w:rPr>
              <w:t>Mã số:</w:t>
            </w:r>
            <w:r>
              <w:rPr>
                <w:rFonts w:ascii="Times New Roman" w:hAnsi="Times New Roman"/>
                <w:bCs/>
                <w:sz w:val="24"/>
                <w:lang w:val="it-IT"/>
              </w:rPr>
              <w:t xml:space="preserve"> </w:t>
            </w:r>
            <w:r>
              <w:rPr>
                <w:rFonts w:ascii="Times New Roman" w:hAnsi="Times New Roman"/>
                <w:sz w:val="24"/>
                <w:lang w:val="it-IT"/>
              </w:rPr>
              <w:t>01/DASXTNVP/2023-2025.</w:t>
            </w:r>
            <w:r>
              <w:rPr>
                <w:rFonts w:ascii="Times New Roman" w:hAnsi="Times New Roman"/>
                <w:b/>
                <w:bCs/>
                <w:sz w:val="24"/>
                <w:lang w:val="it-IT"/>
              </w:rPr>
              <w:t xml:space="preserve"> </w:t>
            </w:r>
            <w:r>
              <w:rPr>
                <w:rFonts w:ascii="Times New Roman" w:hAnsi="Times New Roman"/>
                <w:b/>
                <w:bCs/>
                <w:sz w:val="24"/>
              </w:rPr>
              <w:t>Tổ chức chủ trì:</w:t>
            </w:r>
            <w:r>
              <w:rPr>
                <w:rFonts w:ascii="Times New Roman" w:hAnsi="Times New Roman"/>
                <w:sz w:val="24"/>
              </w:rPr>
              <w:t xml:space="preserve"> </w:t>
            </w:r>
            <w:r>
              <w:rPr>
                <w:rFonts w:ascii="Times New Roman" w:hAnsi="Times New Roman"/>
                <w:iCs/>
                <w:sz w:val="24"/>
              </w:rPr>
              <w:t>Công ty Cổ phần Ong Tam Đảo.</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T11/2025</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pacing w:before="20"/>
              <w:jc w:val="both"/>
              <w:rPr>
                <w:rFonts w:ascii="Times New Roman" w:hAnsi="Times New Roman"/>
                <w:bCs/>
                <w:sz w:val="24"/>
              </w:rPr>
            </w:pPr>
            <w:r>
              <w:rPr>
                <w:rFonts w:ascii="Times New Roman" w:hAnsi="Times New Roman"/>
                <w:sz w:val="24"/>
              </w:rPr>
              <w:t>Nghiên cứu ứng dụng giải pháp tái sử dụng vật liệu trong bảo trì, sửa chữa, cải tạo và nâng cấp đường trên địa bàn tỉnh Vĩnh Phúc giúp thúc đẩy kinh tế tuần hoàn.</w:t>
            </w:r>
            <w:r>
              <w:rPr>
                <w:rFonts w:ascii="Times New Roman" w:hAnsi="Times New Roman"/>
                <w:sz w:val="24"/>
                <w:lang w:val="vi-VN"/>
              </w:rPr>
              <w:t xml:space="preserve"> </w:t>
            </w:r>
            <w:r>
              <w:rPr>
                <w:rFonts w:ascii="Times New Roman" w:hAnsi="Times New Roman"/>
                <w:b/>
                <w:sz w:val="24"/>
              </w:rPr>
              <w:t xml:space="preserve">Mã số: </w:t>
            </w:r>
            <w:r>
              <w:rPr>
                <w:rFonts w:ascii="Times New Roman" w:hAnsi="Times New Roman"/>
                <w:sz w:val="24"/>
              </w:rPr>
              <w:t xml:space="preserve">23/ĐTKHVP/2023-2026. </w:t>
            </w:r>
            <w:r>
              <w:rPr>
                <w:rFonts w:ascii="Times New Roman" w:hAnsi="Times New Roman"/>
                <w:b/>
                <w:sz w:val="24"/>
              </w:rPr>
              <w:t>Tổ chức chủ trì:</w:t>
            </w:r>
            <w:r>
              <w:rPr>
                <w:rFonts w:ascii="Times New Roman" w:hAnsi="Times New Roman"/>
                <w:sz w:val="24"/>
              </w:rPr>
              <w:t xml:space="preserve"> Sở Giao thông vận tải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T5/2026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bCs/>
                <w:sz w:val="24"/>
                <w:lang w:val="it-IT"/>
              </w:rPr>
              <w:t>Quyết định số 2456/QĐ- 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tabs>
                <w:tab w:val="left" w:pos="982"/>
              </w:tabs>
              <w:jc w:val="both"/>
              <w:rPr>
                <w:rFonts w:ascii="Times New Roman" w:eastAsia="Calibri" w:hAnsi="Times New Roman"/>
                <w:b/>
                <w:sz w:val="24"/>
                <w:lang w:val="nl-NL"/>
              </w:rPr>
            </w:pPr>
            <w:r>
              <w:rPr>
                <w:rFonts w:ascii="Times New Roman" w:hAnsi="Times New Roman"/>
                <w:sz w:val="24"/>
              </w:rPr>
              <w:t>Nghiên cứu, xây dựng mô hình nông nghiệp tuần hoàn giảm thiểu ô nhiễm môi trường mang lại hiệu quả kinh tế cao tai thôn Duy Bình xã Vĩnh Ninh, thôn Đông xã Phú Đa và thôn Hệ xã Vĩnh Thịnh.</w:t>
            </w:r>
            <w:r>
              <w:rPr>
                <w:rFonts w:ascii="Times New Roman" w:hAnsi="Times New Roman"/>
                <w:sz w:val="24"/>
                <w:lang w:val="vi-VN"/>
              </w:rPr>
              <w:t xml:space="preserve"> </w:t>
            </w:r>
            <w:r>
              <w:rPr>
                <w:rFonts w:ascii="Times New Roman" w:eastAsia="Calibri" w:hAnsi="Times New Roman"/>
                <w:b/>
                <w:sz w:val="24"/>
                <w:lang w:val="nl-NL"/>
              </w:rPr>
              <w:t xml:space="preserve">Mã số: </w:t>
            </w:r>
            <w:r>
              <w:rPr>
                <w:rFonts w:ascii="Times New Roman" w:eastAsia="Calibri" w:hAnsi="Times New Roman"/>
                <w:sz w:val="24"/>
                <w:lang w:val="nl-NL"/>
              </w:rPr>
              <w:t>09/ĐTKHVP/2023-2026.</w:t>
            </w:r>
            <w:r>
              <w:rPr>
                <w:rFonts w:ascii="Times New Roman" w:eastAsia="Calibri" w:hAnsi="Times New Roman"/>
                <w:b/>
                <w:sz w:val="24"/>
                <w:lang w:val="nl-NL"/>
              </w:rPr>
              <w:t xml:space="preserve"> </w:t>
            </w:r>
            <w:r>
              <w:rPr>
                <w:rFonts w:ascii="Times New Roman" w:hAnsi="Times New Roman"/>
                <w:b/>
                <w:sz w:val="24"/>
              </w:rPr>
              <w:t>Tổ chức chủ trì:</w:t>
            </w:r>
            <w:r>
              <w:rPr>
                <w:rFonts w:ascii="Times New Roman" w:hAnsi="Times New Roman"/>
                <w:sz w:val="24"/>
              </w:rPr>
              <w:t xml:space="preserve"> Viện Nghiên cứu và Phát triển Vùng- Bộ Khoa học và công nghệ </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T10/2026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b/>
                <w:i/>
                <w:sz w:val="24"/>
              </w:rPr>
            </w:pPr>
            <w:r>
              <w:rPr>
                <w:rFonts w:ascii="Times New Roman" w:hAnsi="Times New Roman"/>
                <w:sz w:val="24"/>
              </w:rPr>
              <w:t>Xây dựng mô hình trồng Trám đen ghép nâng cao hiệu quả kinh tế cho vùng đất đồi tại thôn Vân Nam xã Vân Trục; thôn Quảng Cư xã Quang Sơn huyện Lập Thạch từ kết quả đề tài mã số 27/ĐTKHVP/2020-2022.</w:t>
            </w:r>
            <w:r>
              <w:rPr>
                <w:rFonts w:ascii="Times New Roman" w:hAnsi="Times New Roman"/>
                <w:sz w:val="24"/>
                <w:lang w:val="vi-VN"/>
              </w:rPr>
              <w:t xml:space="preserve"> </w:t>
            </w:r>
            <w:r>
              <w:rPr>
                <w:rFonts w:ascii="Times New Roman" w:hAnsi="Times New Roman"/>
                <w:b/>
                <w:bCs/>
                <w:sz w:val="24"/>
                <w:lang w:val="it-IT"/>
              </w:rPr>
              <w:t xml:space="preserve">Mã số: </w:t>
            </w:r>
            <w:r>
              <w:rPr>
                <w:rFonts w:ascii="Times New Roman" w:hAnsi="Times New Roman"/>
                <w:bCs/>
                <w:sz w:val="24"/>
                <w:lang w:val="it-IT"/>
              </w:rPr>
              <w:t xml:space="preserve">04/DASXTNVP/2023-2026. </w:t>
            </w:r>
            <w:r>
              <w:rPr>
                <w:rFonts w:ascii="Times New Roman" w:hAnsi="Times New Roman"/>
                <w:b/>
                <w:bCs/>
                <w:sz w:val="24"/>
                <w:lang w:val="it-IT"/>
              </w:rPr>
              <w:t xml:space="preserve">Tổ chức đăng ký chủ trì: </w:t>
            </w:r>
            <w:r>
              <w:rPr>
                <w:rFonts w:ascii="Times New Roman" w:hAnsi="Times New Roman"/>
                <w:sz w:val="24"/>
              </w:rPr>
              <w:t>Phòng Nông nghiệp và PTNT huyện Lập Thạch</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T10/2026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pacing w:before="20"/>
              <w:ind w:right="-24"/>
              <w:jc w:val="both"/>
              <w:rPr>
                <w:rFonts w:ascii="Times New Roman" w:hAnsi="Times New Roman"/>
                <w:sz w:val="24"/>
              </w:rPr>
            </w:pPr>
            <w:r>
              <w:rPr>
                <w:rFonts w:ascii="Times New Roman" w:hAnsi="Times New Roman"/>
                <w:sz w:val="24"/>
              </w:rPr>
              <w:t>Nghiên cứu, xây dựng mô hình nông nghiệp sinh thái ứng dụng khoa học kỹ thuật kết hợp thăm quan du lịch, học tập trải nghiệm trên địa bàn huyện Sông Lô.</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22/ĐTKHVP/2023-2026. </w:t>
            </w:r>
            <w:r>
              <w:rPr>
                <w:rFonts w:ascii="Times New Roman" w:hAnsi="Times New Roman"/>
                <w:b/>
                <w:sz w:val="24"/>
              </w:rPr>
              <w:t>Tổ chức chủ trì:</w:t>
            </w:r>
            <w:r>
              <w:rPr>
                <w:rFonts w:ascii="Times New Roman" w:hAnsi="Times New Roman"/>
                <w:sz w:val="24"/>
              </w:rPr>
              <w:t xml:space="preserve"> Trung tâm Ứng dụng và Đổi mới sáng tạo tỉnh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T5/2026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bCs/>
                <w:sz w:val="24"/>
              </w:rPr>
            </w:pPr>
            <w:r>
              <w:rPr>
                <w:rFonts w:ascii="Times New Roman" w:hAnsi="Times New Roman"/>
                <w:bCs/>
                <w:sz w:val="24"/>
                <w:lang w:val="it-IT"/>
              </w:rPr>
              <w:t>Quyết định số 2456/QĐ- 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shd w:val="clear" w:color="auto" w:fill="FFFFFF"/>
              <w:spacing w:before="20"/>
              <w:jc w:val="both"/>
              <w:rPr>
                <w:rFonts w:ascii="Times New Roman" w:hAnsi="Times New Roman"/>
                <w:sz w:val="24"/>
              </w:rPr>
            </w:pPr>
            <w:r>
              <w:rPr>
                <w:rFonts w:ascii="Times New Roman" w:hAnsi="Times New Roman"/>
                <w:sz w:val="24"/>
              </w:rPr>
              <w:t xml:space="preserve">Nghiên cứu triển khai mô hình thâm canh rau, quả theo tiêu chuẩn hữu cơ để thay thế thuốc BVTV hóa học bằng các chế phẩm Nano - sinh học với nguyên liệu thảo mộc. </w:t>
            </w:r>
            <w:r>
              <w:rPr>
                <w:rFonts w:ascii="Times New Roman" w:hAnsi="Times New Roman"/>
                <w:b/>
                <w:sz w:val="24"/>
              </w:rPr>
              <w:t>Mã số:</w:t>
            </w:r>
            <w:r>
              <w:rPr>
                <w:rFonts w:ascii="Times New Roman" w:hAnsi="Times New Roman"/>
                <w:sz w:val="24"/>
              </w:rPr>
              <w:t xml:space="preserve"> 24/ĐTKHVP/2023-2026. </w:t>
            </w:r>
            <w:r>
              <w:rPr>
                <w:rFonts w:ascii="Times New Roman" w:hAnsi="Times New Roman"/>
                <w:b/>
                <w:sz w:val="24"/>
              </w:rPr>
              <w:t>Tổ chức chủ trì:</w:t>
            </w:r>
            <w:r>
              <w:rPr>
                <w:rFonts w:ascii="Times New Roman" w:hAnsi="Times New Roman"/>
                <w:sz w:val="24"/>
              </w:rPr>
              <w:t xml:space="preserve"> Viện Bảo vệ thực vật. </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shd w:val="clear" w:color="auto" w:fill="FFFFFF"/>
              <w:spacing w:before="20"/>
              <w:jc w:val="center"/>
              <w:rPr>
                <w:rFonts w:ascii="Times New Roman" w:hAnsi="Times New Roman"/>
                <w:sz w:val="24"/>
              </w:rPr>
            </w:pPr>
            <w:r>
              <w:rPr>
                <w:rFonts w:ascii="Times New Roman" w:hAnsi="Times New Roman"/>
                <w:sz w:val="24"/>
              </w:rPr>
              <w:t>T11/2023</w:t>
            </w:r>
          </w:p>
          <w:p w:rsidR="004733A3" w:rsidRDefault="004733A3" w:rsidP="009A56B5">
            <w:pPr>
              <w:shd w:val="clear" w:color="auto" w:fill="FFFFFF"/>
              <w:spacing w:before="20"/>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T5/2026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bCs/>
                <w:sz w:val="24"/>
                <w:lang w:val="it-IT"/>
              </w:rPr>
              <w:t>Quyết định số 2456/QĐ- UBND ngày 13/11/2023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sz w:val="24"/>
              </w:rPr>
            </w:pPr>
            <w:r>
              <w:rPr>
                <w:rFonts w:ascii="Times New Roman" w:hAnsi="Times New Roman"/>
                <w:sz w:val="24"/>
              </w:rPr>
              <w:t>Nghiên cứu, ứng dụng khoa học và kỹ thuật xây dựng mô hình nuôi Don Don (Hon) bán hoang dã trên địa bàn tỉnh Vĩnh Phúc.</w:t>
            </w:r>
            <w:r>
              <w:rPr>
                <w:rFonts w:ascii="Times New Roman" w:hAnsi="Times New Roman"/>
                <w:sz w:val="24"/>
                <w:lang w:val="vi-VN"/>
              </w:rPr>
              <w:t xml:space="preserve"> </w:t>
            </w:r>
            <w:r>
              <w:rPr>
                <w:rFonts w:ascii="Times New Roman" w:hAnsi="Times New Roman"/>
                <w:b/>
                <w:sz w:val="24"/>
              </w:rPr>
              <w:t xml:space="preserve">Mã số: </w:t>
            </w:r>
            <w:r>
              <w:rPr>
                <w:rFonts w:ascii="Times New Roman" w:hAnsi="Times New Roman"/>
                <w:sz w:val="24"/>
              </w:rPr>
              <w:t xml:space="preserve">08/ĐTKHVP/2023-2026. </w:t>
            </w:r>
            <w:r>
              <w:rPr>
                <w:rFonts w:ascii="Times New Roman" w:hAnsi="Times New Roman"/>
                <w:b/>
                <w:sz w:val="24"/>
                <w:lang w:val="nl-NL"/>
              </w:rPr>
              <w:t>Tổ chức chủ trì:</w:t>
            </w:r>
            <w:r>
              <w:rPr>
                <w:rFonts w:ascii="Times New Roman" w:hAnsi="Times New Roman"/>
                <w:b/>
                <w:sz w:val="24"/>
                <w:lang w:val="vi-VN"/>
              </w:rPr>
              <w:t xml:space="preserve"> </w:t>
            </w:r>
            <w:r>
              <w:rPr>
                <w:rFonts w:ascii="Times New Roman" w:hAnsi="Times New Roman"/>
                <w:sz w:val="24"/>
              </w:rPr>
              <w:t>Trung tâm phát triển lâm nông nghiệp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T7/2026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sz w:val="24"/>
                <w:lang w:val="nl-NL"/>
              </w:rPr>
            </w:pPr>
            <w:r>
              <w:rPr>
                <w:rFonts w:ascii="Times New Roman" w:hAnsi="Times New Roman"/>
                <w:iCs/>
                <w:sz w:val="24"/>
                <w:lang w:val="it-IT"/>
              </w:rPr>
              <w:t xml:space="preserve">Nghiên cứu bào chế hỗn dịch khí dung Budesonide </w:t>
            </w:r>
            <w:r>
              <w:rPr>
                <w:rFonts w:ascii="Times New Roman" w:hAnsi="Times New Roman"/>
                <w:bCs/>
                <w:sz w:val="24"/>
                <w:lang w:val="it-IT"/>
              </w:rPr>
              <w:t>điều trị hen phế quản và bệnh phổi tắc nghẽn mạn tính.</w:t>
            </w:r>
            <w:r>
              <w:rPr>
                <w:rFonts w:ascii="Times New Roman" w:hAnsi="Times New Roman"/>
                <w:bCs/>
                <w:sz w:val="24"/>
                <w:lang w:val="vi-VN"/>
              </w:rPr>
              <w:t xml:space="preserve"> </w:t>
            </w:r>
            <w:r>
              <w:rPr>
                <w:rFonts w:ascii="Times New Roman" w:hAnsi="Times New Roman"/>
                <w:b/>
                <w:bCs/>
                <w:sz w:val="24"/>
                <w:lang w:val="it-IT"/>
              </w:rPr>
              <w:t xml:space="preserve">Mã số: </w:t>
            </w:r>
            <w:r>
              <w:rPr>
                <w:rFonts w:ascii="Times New Roman" w:hAnsi="Times New Roman"/>
                <w:bCs/>
                <w:sz w:val="24"/>
                <w:lang w:val="it-IT"/>
              </w:rPr>
              <w:t xml:space="preserve">04/ĐTKHVP/2023-2026. </w:t>
            </w:r>
            <w:r>
              <w:rPr>
                <w:rFonts w:ascii="Times New Roman" w:hAnsi="Times New Roman"/>
                <w:sz w:val="24"/>
                <w:lang w:val="nl-NL"/>
              </w:rPr>
              <w:t xml:space="preserve">Tổ chức chủ trì: </w:t>
            </w:r>
            <w:r>
              <w:rPr>
                <w:rFonts w:ascii="Times New Roman" w:hAnsi="Times New Roman"/>
                <w:b/>
                <w:sz w:val="24"/>
                <w:lang w:val="nl-NL"/>
              </w:rPr>
              <w:t>Công ty Cổ phần Dược phẩm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T11/2026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pStyle w:val="Char"/>
              <w:jc w:val="both"/>
              <w:rPr>
                <w:rFonts w:ascii="Times New Roman" w:hAnsi="Times New Roman"/>
                <w:szCs w:val="24"/>
                <w:lang w:val="nl-NL"/>
              </w:rPr>
            </w:pPr>
            <w:r>
              <w:rPr>
                <w:rFonts w:ascii="Times New Roman" w:hAnsi="Times New Roman"/>
                <w:b w:val="0"/>
                <w:bCs/>
                <w:iCs/>
                <w:szCs w:val="24"/>
                <w:lang w:val="nl-NL"/>
              </w:rPr>
              <w:t>Nghiên cứu bào chế thuốc điều trị tăng huyết áp dạng phối hợp Amlodipin và Losartan góp phần giảm bớt thuốc nhập ngoại.</w:t>
            </w:r>
            <w:r>
              <w:rPr>
                <w:rFonts w:ascii="Times New Roman" w:hAnsi="Times New Roman"/>
                <w:bCs/>
                <w:iCs/>
                <w:szCs w:val="24"/>
                <w:lang w:val="vi-VN"/>
              </w:rPr>
              <w:t xml:space="preserve"> </w:t>
            </w:r>
            <w:r>
              <w:rPr>
                <w:rFonts w:ascii="Times New Roman" w:hAnsi="Times New Roman"/>
                <w:bCs/>
                <w:szCs w:val="24"/>
                <w:lang w:val="it-IT"/>
              </w:rPr>
              <w:t xml:space="preserve">Mã số: </w:t>
            </w:r>
            <w:r>
              <w:rPr>
                <w:rFonts w:ascii="Times New Roman" w:hAnsi="Times New Roman"/>
                <w:b w:val="0"/>
                <w:bCs/>
                <w:szCs w:val="24"/>
                <w:lang w:val="it-IT"/>
              </w:rPr>
              <w:t xml:space="preserve">05/ĐTKHVP/2023-2026. </w:t>
            </w:r>
            <w:r>
              <w:rPr>
                <w:rFonts w:ascii="Times New Roman" w:hAnsi="Times New Roman"/>
                <w:szCs w:val="24"/>
                <w:lang w:val="nl-NL"/>
              </w:rPr>
              <w:t xml:space="preserve">Tổ chức chủ trì: </w:t>
            </w:r>
            <w:r>
              <w:rPr>
                <w:rFonts w:ascii="Times New Roman" w:hAnsi="Times New Roman"/>
                <w:b w:val="0"/>
                <w:szCs w:val="24"/>
                <w:lang w:val="nl-NL"/>
              </w:rPr>
              <w:t>Công ty Cổ phần Dược phẩm Vĩnh Phúc</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szCs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T11/2026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r w:rsidR="004733A3" w:rsidTr="009A56B5">
        <w:trPr>
          <w:trHeight w:val="1134"/>
          <w:jc w:val="center"/>
        </w:trPr>
        <w:tc>
          <w:tcPr>
            <w:tcW w:w="57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4733A3">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83"/>
              <w:jc w:val="center"/>
            </w:pPr>
          </w:p>
        </w:tc>
        <w:tc>
          <w:tcPr>
            <w:tcW w:w="5218" w:type="dxa"/>
            <w:tcBorders>
              <w:top w:val="single" w:sz="4" w:space="0" w:color="000000"/>
              <w:left w:val="single" w:sz="4" w:space="0" w:color="000000"/>
              <w:bottom w:val="single" w:sz="4" w:space="0" w:color="000000"/>
              <w:right w:val="single" w:sz="4" w:space="0" w:color="000000"/>
            </w:tcBorders>
            <w:noWrap/>
            <w:tcMar>
              <w:top w:w="0" w:type="dxa"/>
              <w:left w:w="85" w:type="dxa"/>
              <w:bottom w:w="0" w:type="dxa"/>
              <w:right w:w="68" w:type="dxa"/>
            </w:tcMar>
            <w:vAlign w:val="center"/>
          </w:tcPr>
          <w:p w:rsidR="004733A3" w:rsidRDefault="004733A3" w:rsidP="009A56B5">
            <w:pPr>
              <w:jc w:val="both"/>
              <w:rPr>
                <w:rFonts w:ascii="Times New Roman" w:hAnsi="Times New Roman"/>
                <w:bCs/>
                <w:iCs/>
                <w:sz w:val="24"/>
              </w:rPr>
            </w:pPr>
            <w:r>
              <w:rPr>
                <w:rFonts w:ascii="Times New Roman" w:hAnsi="Times New Roman"/>
                <w:sz w:val="24"/>
              </w:rPr>
              <w:t>Nghiên cứu, ứng dụng khoa học công nghệ sản xuất Nano đông trùng hạ thảo và sản phẩm thực phẩm bổ sung: Sữa NANO CORDY MILK Đông trùng hạ thảo kết hợp du lịch Tam Đảo trải nghiệm thực tế.</w:t>
            </w:r>
            <w:r>
              <w:rPr>
                <w:rFonts w:ascii="Times New Roman" w:hAnsi="Times New Roman"/>
                <w:sz w:val="24"/>
                <w:lang w:val="vi-VN"/>
              </w:rPr>
              <w:t xml:space="preserve"> </w:t>
            </w:r>
            <w:r>
              <w:rPr>
                <w:rFonts w:ascii="Times New Roman" w:eastAsia="Calibri" w:hAnsi="Times New Roman"/>
                <w:b/>
                <w:sz w:val="24"/>
                <w:lang w:val="nl-NL"/>
              </w:rPr>
              <w:t>Mã số:</w:t>
            </w:r>
            <w:r>
              <w:rPr>
                <w:rFonts w:ascii="Times New Roman" w:eastAsia="Calibri" w:hAnsi="Times New Roman"/>
                <w:sz w:val="24"/>
                <w:lang w:val="nl-NL"/>
              </w:rPr>
              <w:t xml:space="preserve"> 10/ĐTKHVP/2023-2025. </w:t>
            </w:r>
            <w:r>
              <w:rPr>
                <w:rFonts w:ascii="Times New Roman" w:hAnsi="Times New Roman"/>
                <w:b/>
                <w:sz w:val="24"/>
              </w:rPr>
              <w:t>Tổ chức đăng ký chủ trì</w:t>
            </w:r>
            <w:r>
              <w:rPr>
                <w:rFonts w:ascii="Times New Roman" w:hAnsi="Times New Roman"/>
                <w:sz w:val="24"/>
              </w:rPr>
              <w:t xml:space="preserve">: </w:t>
            </w:r>
            <w:r>
              <w:rPr>
                <w:rFonts w:ascii="Times New Roman" w:hAnsi="Times New Roman"/>
                <w:iCs/>
                <w:sz w:val="24"/>
              </w:rPr>
              <w:t>Hợp tác xã Nấm Tam Đảo.</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4733A3" w:rsidRDefault="004733A3" w:rsidP="009A56B5">
            <w:pPr>
              <w:jc w:val="center"/>
              <w:rPr>
                <w:rFonts w:ascii="Times New Roman" w:hAnsi="Times New Roman"/>
                <w:sz w:val="24"/>
              </w:rPr>
            </w:pPr>
            <w:r>
              <w:rPr>
                <w:rFonts w:ascii="Times New Roman" w:hAnsi="Times New Roman"/>
                <w:sz w:val="24"/>
              </w:rPr>
              <w:t>T11/2023</w:t>
            </w:r>
          </w:p>
          <w:p w:rsidR="004733A3" w:rsidRDefault="004733A3" w:rsidP="009A56B5">
            <w:pPr>
              <w:jc w:val="center"/>
              <w:rPr>
                <w:rFonts w:ascii="Times New Roman" w:hAnsi="Times New Roman"/>
                <w:sz w:val="24"/>
              </w:rPr>
            </w:pPr>
            <w:r>
              <w:rPr>
                <w:rFonts w:ascii="Times New Roman" w:hAnsi="Times New Roman"/>
                <w:sz w:val="24"/>
              </w:rPr>
              <w:t>-</w:t>
            </w:r>
          </w:p>
          <w:p w:rsidR="004733A3" w:rsidRDefault="004733A3" w:rsidP="009A56B5">
            <w:pPr>
              <w:jc w:val="center"/>
              <w:rPr>
                <w:rFonts w:ascii="Times New Roman" w:hAnsi="Times New Roman"/>
                <w:sz w:val="24"/>
              </w:rPr>
            </w:pPr>
            <w:r>
              <w:rPr>
                <w:rFonts w:ascii="Times New Roman" w:hAnsi="Times New Roman"/>
                <w:sz w:val="24"/>
              </w:rPr>
              <w:t>T11/2026</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0" w:type="dxa"/>
            </w:tcMar>
            <w:vAlign w:val="center"/>
          </w:tcPr>
          <w:p w:rsidR="004733A3" w:rsidRDefault="004733A3" w:rsidP="009A56B5">
            <w:pPr>
              <w:jc w:val="center"/>
              <w:rPr>
                <w:rFonts w:ascii="Times New Roman" w:hAnsi="Times New Roman"/>
                <w:sz w:val="24"/>
              </w:rPr>
            </w:pPr>
            <w:r>
              <w:rPr>
                <w:rFonts w:ascii="Times New Roman" w:hAnsi="Times New Roman"/>
                <w:sz w:val="24"/>
                <w:lang w:val="pt-PT"/>
              </w:rPr>
              <w:t>Quyết định số 2392  /QĐ-UBND ngày 07/11/2023</w:t>
            </w:r>
          </w:p>
        </w:tc>
        <w:tc>
          <w:tcPr>
            <w:tcW w:w="690" w:type="dxa"/>
            <w:tcBorders>
              <w:top w:val="single" w:sz="4" w:space="0" w:color="000000"/>
              <w:left w:val="single" w:sz="4" w:space="0" w:color="000000"/>
              <w:bottom w:val="single" w:sz="4" w:space="0" w:color="000000"/>
              <w:right w:val="single" w:sz="4" w:space="0" w:color="000000"/>
            </w:tcBorders>
            <w:vAlign w:val="center"/>
          </w:tcPr>
          <w:p w:rsidR="004733A3" w:rsidRDefault="004733A3" w:rsidP="009A56B5">
            <w:pPr>
              <w:tabs>
                <w:tab w:val="left" w:pos="835"/>
              </w:tabs>
              <w:jc w:val="center"/>
              <w:rPr>
                <w:rFonts w:ascii="Times New Roman" w:hAnsi="Times New Roman"/>
                <w:bCs/>
                <w:i/>
                <w:iCs/>
                <w:sz w:val="24"/>
                <w:lang w:val="it-IT"/>
              </w:rPr>
            </w:pPr>
          </w:p>
        </w:tc>
      </w:tr>
    </w:tbl>
    <w:p w:rsidR="004733A3" w:rsidRDefault="004733A3" w:rsidP="004733A3">
      <w:pPr>
        <w:jc w:val="center"/>
        <w:rPr>
          <w:rFonts w:ascii="Times New Roman" w:hAnsi="Times New Roman"/>
          <w:b/>
          <w:sz w:val="28"/>
          <w:lang w:val="vi-VN"/>
        </w:rPr>
      </w:pPr>
    </w:p>
    <w:p w:rsidR="004733A3" w:rsidRDefault="004733A3" w:rsidP="004733A3">
      <w:pPr>
        <w:jc w:val="center"/>
        <w:rPr>
          <w:rFonts w:ascii="Times New Roman" w:hAnsi="Times New Roman"/>
          <w:i/>
          <w:szCs w:val="28"/>
          <w:lang w:val="pt-BR"/>
        </w:rPr>
      </w:pPr>
    </w:p>
    <w:p w:rsidR="004733A3" w:rsidRDefault="004733A3" w:rsidP="004733A3">
      <w:pPr>
        <w:jc w:val="center"/>
        <w:rPr>
          <w:rFonts w:ascii="Times New Roman" w:hAnsi="Times New Roman"/>
          <w:i/>
          <w:szCs w:val="28"/>
          <w:lang w:val="pt-BR"/>
        </w:rPr>
      </w:pPr>
    </w:p>
    <w:p w:rsidR="004733A3" w:rsidRDefault="004733A3" w:rsidP="004733A3">
      <w:pPr>
        <w:jc w:val="center"/>
        <w:rPr>
          <w:rFonts w:ascii="Times New Roman" w:hAnsi="Times New Roman"/>
          <w:i/>
          <w:szCs w:val="28"/>
          <w:lang w:val="pt-BR"/>
        </w:rPr>
      </w:pPr>
    </w:p>
    <w:p w:rsidR="004733A3" w:rsidRDefault="004733A3" w:rsidP="004733A3">
      <w:pPr>
        <w:jc w:val="center"/>
        <w:rPr>
          <w:rFonts w:ascii="Times New Roman" w:hAnsi="Times New Roman"/>
          <w:i/>
          <w:szCs w:val="28"/>
          <w:lang w:val="pt-BR"/>
        </w:rPr>
      </w:pPr>
    </w:p>
    <w:p w:rsidR="004733A3" w:rsidRDefault="004733A3" w:rsidP="004733A3">
      <w:pPr>
        <w:jc w:val="center"/>
        <w:rPr>
          <w:rFonts w:ascii="Times New Roman" w:hAnsi="Times New Roman"/>
          <w:i/>
          <w:szCs w:val="28"/>
          <w:lang w:val="pt-BR"/>
        </w:rPr>
      </w:pPr>
    </w:p>
    <w:p w:rsidR="004733A3" w:rsidRDefault="004733A3" w:rsidP="004733A3">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Phụ lục 2. Danh mục nhiệm vụ khoa học và công nghệ </w:t>
      </w:r>
    </w:p>
    <w:p w:rsidR="004733A3" w:rsidRDefault="004733A3" w:rsidP="004733A3">
      <w:pPr>
        <w:spacing w:after="0" w:line="240" w:lineRule="auto"/>
        <w:jc w:val="center"/>
        <w:rPr>
          <w:rFonts w:ascii="Times New Roman" w:hAnsi="Times New Roman"/>
          <w:b/>
          <w:sz w:val="28"/>
          <w:szCs w:val="28"/>
        </w:rPr>
      </w:pPr>
      <w:r>
        <w:rPr>
          <w:rFonts w:ascii="Times New Roman" w:hAnsi="Times New Roman"/>
          <w:b/>
          <w:sz w:val="28"/>
          <w:szCs w:val="28"/>
        </w:rPr>
        <w:t>đang tuyển chọn năm 2024 (chờ xem xét, phê duyệt)</w:t>
      </w:r>
    </w:p>
    <w:p w:rsidR="004733A3" w:rsidRDefault="004733A3" w:rsidP="004733A3">
      <w:pPr>
        <w:spacing w:after="0" w:line="240" w:lineRule="auto"/>
        <w:jc w:val="center"/>
        <w:rPr>
          <w:rFonts w:ascii="Times New Roman" w:hAnsi="Times New Roman"/>
          <w:i/>
          <w:iCs/>
          <w:sz w:val="28"/>
          <w:szCs w:val="28"/>
        </w:rPr>
      </w:pPr>
      <w:r>
        <w:rPr>
          <w:rFonts w:ascii="Times New Roman" w:hAnsi="Times New Roman"/>
          <w:i/>
          <w:iCs/>
          <w:sz w:val="28"/>
          <w:szCs w:val="28"/>
        </w:rPr>
        <w:t xml:space="preserve"> (Kèm theo Quyết định số </w:t>
      </w:r>
      <w:r w:rsidR="00827ED2">
        <w:rPr>
          <w:rFonts w:ascii="Times New Roman" w:hAnsi="Times New Roman"/>
          <w:i/>
          <w:iCs/>
          <w:sz w:val="28"/>
          <w:szCs w:val="28"/>
        </w:rPr>
        <w:t>1150</w:t>
      </w:r>
      <w:r>
        <w:rPr>
          <w:rFonts w:ascii="Times New Roman" w:hAnsi="Times New Roman"/>
          <w:i/>
          <w:iCs/>
          <w:sz w:val="28"/>
          <w:szCs w:val="28"/>
        </w:rPr>
        <w:t xml:space="preserve">/QĐ-UBND ngày </w:t>
      </w:r>
      <w:r w:rsidR="00827ED2">
        <w:rPr>
          <w:rFonts w:ascii="Times New Roman" w:hAnsi="Times New Roman"/>
          <w:i/>
          <w:iCs/>
          <w:sz w:val="28"/>
          <w:szCs w:val="28"/>
        </w:rPr>
        <w:t>06</w:t>
      </w:r>
      <w:r>
        <w:rPr>
          <w:rFonts w:ascii="Times New Roman" w:hAnsi="Times New Roman"/>
          <w:i/>
          <w:iCs/>
          <w:sz w:val="28"/>
          <w:szCs w:val="28"/>
        </w:rPr>
        <w:t xml:space="preserve"> tháng 6 năm 2025 </w:t>
      </w:r>
    </w:p>
    <w:p w:rsidR="004733A3" w:rsidRDefault="004733A3" w:rsidP="004733A3">
      <w:pPr>
        <w:spacing w:after="0" w:line="240" w:lineRule="auto"/>
        <w:jc w:val="center"/>
        <w:rPr>
          <w:rFonts w:ascii="Times New Roman" w:hAnsi="Times New Roman"/>
          <w:i/>
          <w:iCs/>
          <w:sz w:val="28"/>
          <w:szCs w:val="28"/>
        </w:rPr>
      </w:pPr>
      <w:r>
        <w:rPr>
          <w:rFonts w:ascii="Times New Roman" w:hAnsi="Times New Roman"/>
          <w:i/>
          <w:iCs/>
          <w:sz w:val="28"/>
          <w:szCs w:val="28"/>
        </w:rPr>
        <w:t>của UBND tỉnh Vĩnh Phúc)</w:t>
      </w:r>
    </w:p>
    <w:p w:rsidR="00827ED2" w:rsidRDefault="00827ED2" w:rsidP="004733A3">
      <w:pPr>
        <w:spacing w:after="0" w:line="240" w:lineRule="auto"/>
        <w:jc w:val="center"/>
        <w:rPr>
          <w:rFonts w:ascii="Times New Roman" w:hAnsi="Times New Roman"/>
          <w:i/>
          <w:iCs/>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985"/>
        <w:gridCol w:w="2410"/>
      </w:tblGrid>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sz w:val="24"/>
                <w:szCs w:val="24"/>
              </w:rPr>
            </w:pPr>
            <w:r>
              <w:rPr>
                <w:rFonts w:ascii="Times New Roman" w:hAnsi="Times New Roman"/>
                <w:b/>
                <w:sz w:val="24"/>
              </w:rPr>
              <w:t>TT</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
                <w:sz w:val="24"/>
              </w:rPr>
            </w:pPr>
            <w:r>
              <w:rPr>
                <w:rFonts w:ascii="Times New Roman" w:hAnsi="Times New Roman"/>
                <w:b/>
                <w:sz w:val="24"/>
              </w:rPr>
              <w:t>Tên, mã số và tổ chức chủ trì</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sz w:val="24"/>
              </w:rPr>
            </w:pPr>
            <w:r>
              <w:rPr>
                <w:rFonts w:ascii="Times New Roman" w:hAnsi="Times New Roman"/>
                <w:b/>
                <w:sz w:val="24"/>
              </w:rPr>
              <w:t xml:space="preserve">Tờ trình </w:t>
            </w:r>
          </w:p>
          <w:p w:rsidR="004733A3" w:rsidRDefault="004733A3" w:rsidP="009A56B5">
            <w:pPr>
              <w:jc w:val="center"/>
              <w:rPr>
                <w:rFonts w:ascii="Times New Roman" w:hAnsi="Times New Roman"/>
                <w:b/>
                <w:sz w:val="24"/>
              </w:rPr>
            </w:pPr>
            <w:r>
              <w:rPr>
                <w:rFonts w:ascii="Times New Roman" w:hAnsi="Times New Roman"/>
                <w:b/>
                <w:sz w:val="24"/>
              </w:rPr>
              <w:t>UBND tỉnh</w:t>
            </w:r>
          </w:p>
        </w:tc>
        <w:tc>
          <w:tcPr>
            <w:tcW w:w="2410" w:type="dxa"/>
            <w:tcBorders>
              <w:top w:val="single" w:sz="4" w:space="0" w:color="auto"/>
              <w:left w:val="single" w:sz="4" w:space="0" w:color="auto"/>
              <w:bottom w:val="single" w:sz="4" w:space="0" w:color="auto"/>
              <w:right w:val="single" w:sz="4" w:space="0" w:color="auto"/>
            </w:tcBorders>
          </w:tcPr>
          <w:p w:rsidR="004733A3" w:rsidRDefault="004733A3" w:rsidP="009A56B5">
            <w:pPr>
              <w:jc w:val="center"/>
              <w:rPr>
                <w:rFonts w:ascii="Times New Roman" w:hAnsi="Times New Roman"/>
                <w:i/>
                <w:sz w:val="28"/>
                <w:szCs w:val="28"/>
                <w:lang w:val="pt-BR"/>
              </w:rPr>
            </w:pPr>
            <w:r>
              <w:rPr>
                <w:rFonts w:ascii="Times New Roman" w:hAnsi="Times New Roman"/>
                <w:b/>
                <w:sz w:val="24"/>
                <w:lang w:val="vi-VN"/>
              </w:rPr>
              <w:t>Ghi chú</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bCs/>
                <w:color w:val="FF0000"/>
                <w:sz w:val="24"/>
                <w:szCs w:val="24"/>
              </w:rPr>
            </w:pPr>
            <w:r>
              <w:rPr>
                <w:rFonts w:ascii="Times New Roman" w:hAnsi="Times New Roman"/>
                <w:b/>
                <w:bCs/>
                <w:color w:val="FF0000"/>
                <w:sz w:val="24"/>
              </w:rPr>
              <w:t>I</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tabs>
                <w:tab w:val="left" w:pos="982"/>
              </w:tabs>
              <w:spacing w:before="40"/>
              <w:jc w:val="both"/>
              <w:rPr>
                <w:rFonts w:ascii="Times New Roman" w:eastAsia="Calibri" w:hAnsi="Times New Roman"/>
                <w:b/>
                <w:bCs/>
                <w:iCs/>
                <w:sz w:val="24"/>
                <w:lang w:val="nl-NL"/>
              </w:rPr>
            </w:pPr>
            <w:r>
              <w:rPr>
                <w:rFonts w:ascii="Times New Roman" w:eastAsia="Calibri" w:hAnsi="Times New Roman"/>
                <w:b/>
                <w:bCs/>
                <w:iCs/>
                <w:sz w:val="24"/>
                <w:lang w:val="nl-NL"/>
              </w:rPr>
              <w:t>Đề án khoa học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bCs/>
                <w:sz w:val="24"/>
              </w:rPr>
            </w:pPr>
          </w:p>
        </w:tc>
        <w:tc>
          <w:tcPr>
            <w:tcW w:w="2410" w:type="dxa"/>
            <w:tcBorders>
              <w:top w:val="single" w:sz="4" w:space="0" w:color="auto"/>
              <w:left w:val="single" w:sz="4" w:space="0" w:color="auto"/>
              <w:bottom w:val="single" w:sz="4" w:space="0" w:color="auto"/>
              <w:right w:val="single" w:sz="4" w:space="0" w:color="auto"/>
            </w:tcBorders>
          </w:tcPr>
          <w:p w:rsidR="004733A3" w:rsidRDefault="004733A3" w:rsidP="009A56B5">
            <w:pPr>
              <w:jc w:val="center"/>
              <w:rPr>
                <w:rFonts w:ascii="Times New Roman" w:hAnsi="Times New Roman"/>
                <w:b/>
                <w:bCs/>
                <w:sz w:val="24"/>
                <w:lang w:val="vi-VN"/>
              </w:rPr>
            </w:pP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1</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tabs>
                <w:tab w:val="left" w:pos="982"/>
              </w:tabs>
              <w:spacing w:before="40"/>
              <w:jc w:val="both"/>
              <w:rPr>
                <w:rFonts w:ascii="Times New Roman" w:hAnsi="Times New Roman"/>
                <w:iCs/>
                <w:sz w:val="24"/>
              </w:rPr>
            </w:pPr>
            <w:r>
              <w:rPr>
                <w:rFonts w:ascii="Times New Roman" w:eastAsia="Calibri" w:hAnsi="Times New Roman"/>
                <w:bCs/>
                <w:iCs/>
                <w:sz w:val="24"/>
                <w:lang w:val="nl-NL"/>
              </w:rPr>
              <w:t xml:space="preserve">Nghiên cứu giải pháp nâng cao hiệu quả Chiến lược Công tác dân tộc trên địa bàn tỉnh Vĩnh Phúc đến năm 2030, tầm nhìn đến 2045. </w:t>
            </w:r>
            <w:r>
              <w:rPr>
                <w:rFonts w:ascii="Times New Roman" w:eastAsia="Calibri" w:hAnsi="Times New Roman"/>
                <w:b/>
                <w:iCs/>
                <w:sz w:val="24"/>
                <w:lang w:val="nl-NL"/>
              </w:rPr>
              <w:t xml:space="preserve">Mã số:  </w:t>
            </w:r>
            <w:r>
              <w:rPr>
                <w:rFonts w:ascii="Times New Roman" w:eastAsia="Calibri" w:hAnsi="Times New Roman"/>
                <w:iCs/>
                <w:sz w:val="24"/>
                <w:lang w:val="nl-NL"/>
              </w:rPr>
              <w:t>01/</w:t>
            </w:r>
            <w:r>
              <w:rPr>
                <w:rFonts w:ascii="Times New Roman" w:eastAsia="Calibri" w:hAnsi="Times New Roman"/>
                <w:bCs/>
                <w:iCs/>
                <w:sz w:val="24"/>
                <w:lang w:val="nl-NL"/>
              </w:rPr>
              <w:t xml:space="preserve">ĐAKHVP/2024 -2025. </w:t>
            </w:r>
            <w:r>
              <w:rPr>
                <w:rFonts w:ascii="Times New Roman" w:hAnsi="Times New Roman"/>
                <w:b/>
                <w:bCs/>
                <w:iCs/>
                <w:sz w:val="24"/>
                <w:lang w:val="it-IT"/>
              </w:rPr>
              <w:t xml:space="preserve">Tổ chức chủ trì: </w:t>
            </w:r>
            <w:r>
              <w:rPr>
                <w:rFonts w:ascii="Times New Roman" w:hAnsi="Times New Roman"/>
                <w:iCs/>
                <w:sz w:val="24"/>
              </w:rPr>
              <w:t>Ban Dân tộc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i/>
                <w:iCs/>
                <w:sz w:val="24"/>
                <w:lang w:val="vi-VN"/>
              </w:rPr>
            </w:pPr>
            <w:r>
              <w:rPr>
                <w:rFonts w:ascii="Times New Roman" w:hAnsi="Times New Roman"/>
                <w:bCs/>
                <w:i/>
                <w:iCs/>
                <w:sz w:val="24"/>
              </w:rPr>
              <w:t>UBND tỉnh tạm thời chưa xem xét, phê duyệt tại Văn bản số 8335/UBND-VX2 ngày 28/10/2024</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2</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widowControl w:val="0"/>
              <w:spacing w:before="20"/>
              <w:jc w:val="both"/>
              <w:rPr>
                <w:rFonts w:ascii="Times New Roman" w:eastAsia="MS Mincho" w:hAnsi="Times New Roman"/>
                <w:sz w:val="24"/>
              </w:rPr>
            </w:pPr>
            <w:r>
              <w:rPr>
                <w:rFonts w:ascii="Times New Roman" w:hAnsi="Times New Roman"/>
                <w:sz w:val="24"/>
                <w:lang w:val="nl-NL"/>
              </w:rPr>
              <w:t xml:space="preserve">Nghiên cứu giải pháp tăng cường công tác quản lý các dự án đầu tư trực tiếp sau khi được chấp thuận chủ trương đầu tư, cấp giấy chứng nhận đăng ký đầu tư. </w:t>
            </w:r>
            <w:r>
              <w:rPr>
                <w:rFonts w:ascii="Times New Roman" w:hAnsi="Times New Roman"/>
                <w:b/>
                <w:sz w:val="24"/>
                <w:lang w:val="nl-NL"/>
              </w:rPr>
              <w:t>Mã số:</w:t>
            </w:r>
            <w:r>
              <w:rPr>
                <w:rFonts w:ascii="Times New Roman" w:hAnsi="Times New Roman"/>
                <w:sz w:val="24"/>
                <w:lang w:val="nl-NL"/>
              </w:rPr>
              <w:t xml:space="preserve"> 02/ĐAKHVP/2024-2025. </w:t>
            </w:r>
            <w:r>
              <w:rPr>
                <w:rFonts w:ascii="Times New Roman" w:hAnsi="Times New Roman"/>
                <w:b/>
                <w:sz w:val="24"/>
              </w:rPr>
              <w:t xml:space="preserve">Tổ chức chủ trì: </w:t>
            </w:r>
            <w:r>
              <w:rPr>
                <w:rFonts w:ascii="Times New Roman" w:hAnsi="Times New Roman"/>
                <w:sz w:val="24"/>
              </w:rPr>
              <w:t>Sở Kế hoạch và Đầu tư tỉnh Vĩnh Phúc (Nay là Sở Tài chính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UBND tỉnh tạm thời chưa xem xét, phê duyệt tại Văn bản số 8476/UBND-VX2 ngày 30/10/2024</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3</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pStyle w:val="Char"/>
              <w:keepNext/>
              <w:keepLines/>
              <w:spacing w:before="20"/>
              <w:jc w:val="both"/>
              <w:rPr>
                <w:rFonts w:ascii="Times New Roman" w:eastAsia="MS Mincho" w:hAnsi="Times New Roman"/>
                <w:b w:val="0"/>
                <w:szCs w:val="24"/>
              </w:rPr>
            </w:pPr>
            <w:r>
              <w:rPr>
                <w:rFonts w:ascii="Times New Roman" w:hAnsi="Times New Roman"/>
                <w:b w:val="0"/>
                <w:szCs w:val="24"/>
              </w:rPr>
              <w:t xml:space="preserve">Nghiên cứu giải pháp giảm ô nhiễm môi trường tại các cụm công nghiệp, cụm công nghiệp làng nghề trên địa bàn tỉnh Vĩnh Phúc. </w:t>
            </w:r>
            <w:r>
              <w:rPr>
                <w:rFonts w:ascii="Times New Roman" w:hAnsi="Times New Roman"/>
                <w:bCs/>
                <w:szCs w:val="24"/>
                <w:lang w:val="nl-NL"/>
              </w:rPr>
              <w:t>Mã số:</w:t>
            </w:r>
            <w:r>
              <w:rPr>
                <w:rFonts w:ascii="Times New Roman" w:hAnsi="Times New Roman"/>
                <w:b w:val="0"/>
                <w:szCs w:val="24"/>
                <w:lang w:val="nl-NL"/>
              </w:rPr>
              <w:t xml:space="preserve"> 03/ĐAKHVP/2024-2025. </w:t>
            </w:r>
            <w:r>
              <w:rPr>
                <w:rFonts w:ascii="Times New Roman" w:hAnsi="Times New Roman"/>
                <w:bCs/>
                <w:szCs w:val="24"/>
              </w:rPr>
              <w:t>Tổ chức chủ trì:</w:t>
            </w:r>
            <w:r>
              <w:rPr>
                <w:rFonts w:ascii="Times New Roman" w:hAnsi="Times New Roman"/>
                <w:b w:val="0"/>
                <w:szCs w:val="24"/>
              </w:rPr>
              <w:t xml:space="preserve"> Trường Đại học Kinh tế Quốc dân.</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szCs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4</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pStyle w:val="Char"/>
              <w:keepNext/>
              <w:keepLines/>
              <w:spacing w:before="20"/>
              <w:jc w:val="both"/>
              <w:rPr>
                <w:rFonts w:ascii="Times New Roman" w:eastAsia="MS Mincho" w:hAnsi="Times New Roman"/>
                <w:b w:val="0"/>
                <w:bCs/>
                <w:color w:val="000000"/>
                <w:szCs w:val="24"/>
              </w:rPr>
            </w:pPr>
            <w:r>
              <w:rPr>
                <w:rFonts w:ascii="Times New Roman" w:hAnsi="Times New Roman"/>
                <w:b w:val="0"/>
                <w:bCs/>
                <w:color w:val="000000"/>
                <w:szCs w:val="24"/>
                <w:lang w:val="nl-NL"/>
              </w:rPr>
              <w:t xml:space="preserve">Nghiên cứu giải pháp đẩy mạnh việc sử dụng nước sạch đô thi, nông thôn trên địa bàn tỉnh Vĩnh Phúc. </w:t>
            </w:r>
            <w:r>
              <w:rPr>
                <w:rFonts w:ascii="Times New Roman" w:hAnsi="Times New Roman"/>
                <w:szCs w:val="24"/>
                <w:lang w:val="nl-NL"/>
              </w:rPr>
              <w:t>Mã số:</w:t>
            </w:r>
            <w:r>
              <w:rPr>
                <w:rFonts w:ascii="Times New Roman" w:hAnsi="Times New Roman"/>
                <w:b w:val="0"/>
                <w:bCs/>
                <w:szCs w:val="24"/>
                <w:lang w:val="nl-NL"/>
              </w:rPr>
              <w:t xml:space="preserve"> 04/ĐAKHVP/2024-2025. </w:t>
            </w:r>
            <w:r>
              <w:rPr>
                <w:rFonts w:ascii="Times New Roman" w:hAnsi="Times New Roman"/>
                <w:szCs w:val="24"/>
                <w:lang w:val="nl-NL"/>
              </w:rPr>
              <w:t>Tổ chức chủ trì:</w:t>
            </w:r>
            <w:r>
              <w:rPr>
                <w:rFonts w:ascii="Times New Roman" w:hAnsi="Times New Roman"/>
                <w:b w:val="0"/>
                <w:bCs/>
                <w:szCs w:val="24"/>
                <w:lang w:val="nl-NL"/>
              </w:rPr>
              <w:t xml:space="preserve"> Trường Đại học Kinh tế Quốc dân</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szCs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5</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pStyle w:val="Char"/>
              <w:keepNext/>
              <w:keepLines/>
              <w:spacing w:before="20"/>
              <w:jc w:val="both"/>
              <w:rPr>
                <w:rFonts w:ascii="Times New Roman" w:eastAsia="MS Mincho" w:hAnsi="Times New Roman"/>
                <w:b w:val="0"/>
                <w:bCs/>
                <w:color w:val="000000"/>
                <w:szCs w:val="24"/>
              </w:rPr>
            </w:pPr>
            <w:r>
              <w:rPr>
                <w:rFonts w:ascii="Times New Roman" w:hAnsi="Times New Roman"/>
                <w:b w:val="0"/>
                <w:bCs/>
                <w:color w:val="000000"/>
                <w:szCs w:val="24"/>
                <w:lang w:val="nl-NL"/>
              </w:rPr>
              <w:t xml:space="preserve">Xây dựng và phát triển kinh tế tuần hoàn trên địa bàn tỉnh Vĩnh Phúc. </w:t>
            </w:r>
            <w:r>
              <w:rPr>
                <w:rFonts w:ascii="Times New Roman" w:hAnsi="Times New Roman"/>
                <w:szCs w:val="24"/>
                <w:lang w:val="nl-NL"/>
              </w:rPr>
              <w:t>Mã số:</w:t>
            </w:r>
            <w:r>
              <w:rPr>
                <w:rFonts w:ascii="Times New Roman" w:hAnsi="Times New Roman"/>
                <w:b w:val="0"/>
                <w:bCs/>
                <w:szCs w:val="24"/>
                <w:lang w:val="nl-NL"/>
              </w:rPr>
              <w:t xml:space="preserve"> 05/ĐAKHVP/2024-2026.</w:t>
            </w:r>
            <w:r>
              <w:rPr>
                <w:rFonts w:ascii="Times New Roman" w:hAnsi="Times New Roman"/>
                <w:b w:val="0"/>
                <w:bCs/>
                <w:color w:val="000000"/>
                <w:szCs w:val="24"/>
                <w:lang w:val="nl-NL"/>
              </w:rPr>
              <w:t xml:space="preserve"> </w:t>
            </w:r>
            <w:r>
              <w:rPr>
                <w:rFonts w:ascii="Times New Roman" w:hAnsi="Times New Roman"/>
                <w:color w:val="000000"/>
                <w:szCs w:val="24"/>
                <w:lang w:val="nl-NL"/>
              </w:rPr>
              <w:t>Tổ chức chủ trì:</w:t>
            </w:r>
            <w:r>
              <w:rPr>
                <w:rFonts w:ascii="Times New Roman" w:hAnsi="Times New Roman"/>
                <w:b w:val="0"/>
                <w:bCs/>
                <w:color w:val="000000"/>
                <w:szCs w:val="24"/>
                <w:lang w:val="nl-NL"/>
              </w:rPr>
              <w:t xml:space="preserve"> Học viện Ngân hàng.</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szCs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bCs/>
                <w:color w:val="FF0000"/>
                <w:sz w:val="24"/>
              </w:rPr>
            </w:pPr>
            <w:r>
              <w:rPr>
                <w:rFonts w:ascii="Times New Roman" w:hAnsi="Times New Roman"/>
                <w:b/>
                <w:bCs/>
                <w:color w:val="FF0000"/>
                <w:sz w:val="24"/>
              </w:rPr>
              <w:t>II</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tabs>
                <w:tab w:val="left" w:pos="982"/>
              </w:tabs>
              <w:spacing w:before="40"/>
              <w:jc w:val="both"/>
              <w:rPr>
                <w:rFonts w:ascii="Times New Roman" w:eastAsia="Calibri" w:hAnsi="Times New Roman"/>
                <w:b/>
                <w:bCs/>
                <w:iCs/>
                <w:sz w:val="24"/>
                <w:lang w:val="nl-NL"/>
              </w:rPr>
            </w:pPr>
            <w:r>
              <w:rPr>
                <w:rFonts w:ascii="Times New Roman" w:eastAsia="Calibri" w:hAnsi="Times New Roman"/>
                <w:b/>
                <w:bCs/>
                <w:iCs/>
                <w:sz w:val="24"/>
                <w:lang w:val="nl-NL"/>
              </w:rPr>
              <w:t>Đề tài khoa học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bCs/>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bCs/>
                <w:i/>
                <w:iCs/>
                <w:sz w:val="24"/>
                <w:lang w:val="vi-VN"/>
              </w:rPr>
            </w:pP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lastRenderedPageBreak/>
              <w:t>1</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ind w:right="-16"/>
              <w:jc w:val="both"/>
              <w:rPr>
                <w:rFonts w:ascii="Times New Roman" w:hAnsi="Times New Roman"/>
                <w:bCs/>
                <w:sz w:val="24"/>
              </w:rPr>
            </w:pPr>
            <w:r>
              <w:rPr>
                <w:rFonts w:ascii="Times New Roman" w:hAnsi="Times New Roman"/>
                <w:sz w:val="24"/>
              </w:rPr>
              <w:t xml:space="preserve">Nghiên cứu, biên soạn Lịch sử Lực lượng Dân quân tự vệ tỉnh Vĩnh Phúc (1950-2025). </w:t>
            </w:r>
            <w:r>
              <w:rPr>
                <w:rFonts w:ascii="Times New Roman" w:hAnsi="Times New Roman"/>
                <w:b/>
                <w:bCs/>
                <w:sz w:val="24"/>
              </w:rPr>
              <w:t xml:space="preserve">Mã số:   </w:t>
            </w:r>
            <w:r>
              <w:rPr>
                <w:rFonts w:ascii="Times New Roman" w:hAnsi="Times New Roman"/>
                <w:bCs/>
                <w:sz w:val="24"/>
              </w:rPr>
              <w:t xml:space="preserve">04/ĐTKHVP/2024-2025. </w:t>
            </w:r>
            <w:r>
              <w:rPr>
                <w:rFonts w:ascii="Times New Roman" w:hAnsi="Times New Roman"/>
                <w:b/>
                <w:sz w:val="24"/>
              </w:rPr>
              <w:t xml:space="preserve">Tổ chức chủ trì: </w:t>
            </w:r>
            <w:r>
              <w:rPr>
                <w:rFonts w:ascii="Times New Roman" w:hAnsi="Times New Roman"/>
                <w:sz w:val="24"/>
              </w:rPr>
              <w:t>Bộ Chỉ huy Quân sự tỉnh Vĩnh Phúc</w:t>
            </w:r>
            <w:r>
              <w:rPr>
                <w:rFonts w:ascii="Times New Roman" w:hAnsi="Times New Roman"/>
                <w:b/>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i/>
                <w:iCs/>
                <w:sz w:val="24"/>
                <w:lang w:val="vi-VN"/>
              </w:rPr>
            </w:pPr>
            <w:r>
              <w:rPr>
                <w:rFonts w:ascii="Times New Roman" w:hAnsi="Times New Roman"/>
                <w:bCs/>
                <w:i/>
                <w:iCs/>
                <w:sz w:val="24"/>
              </w:rPr>
              <w:t>UBND tỉnh tạm thời chưa xem xét, phê duyệt tại Văn bản số 8335/UBND-VX2 ngày 28/10/2024</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2</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hAnsi="Times New Roman"/>
                <w:sz w:val="24"/>
              </w:rPr>
            </w:pPr>
            <w:r>
              <w:rPr>
                <w:rFonts w:ascii="Times New Roman" w:hAnsi="Times New Roman"/>
                <w:sz w:val="24"/>
                <w:lang w:val="it-IT"/>
              </w:rPr>
              <w:t>Nghiên cứu sản xuất bộ sản phẩm quà tặng du lịch địa phương được tổng hợp từ một số loại hoa, dược liệu tại tỉnh Vĩnh Phúc</w:t>
            </w:r>
            <w:r>
              <w:rPr>
                <w:rFonts w:ascii="Times New Roman" w:hAnsi="Times New Roman"/>
                <w:sz w:val="24"/>
              </w:rPr>
              <w:t xml:space="preserve">.  </w:t>
            </w:r>
            <w:r>
              <w:rPr>
                <w:rFonts w:ascii="Times New Roman" w:hAnsi="Times New Roman"/>
                <w:b/>
                <w:bCs/>
                <w:sz w:val="24"/>
              </w:rPr>
              <w:t>Mã số</w:t>
            </w:r>
            <w:r>
              <w:rPr>
                <w:rFonts w:ascii="Times New Roman" w:hAnsi="Times New Roman"/>
                <w:bCs/>
                <w:sz w:val="24"/>
              </w:rPr>
              <w:t>: 05/ĐTKHVP/2024-2026</w:t>
            </w:r>
            <w:r>
              <w:rPr>
                <w:rFonts w:ascii="Times New Roman" w:hAnsi="Times New Roman"/>
                <w:sz w:val="24"/>
              </w:rPr>
              <w:t xml:space="preserve">. </w:t>
            </w:r>
            <w:r>
              <w:rPr>
                <w:rFonts w:ascii="Times New Roman" w:hAnsi="Times New Roman"/>
                <w:b/>
                <w:sz w:val="24"/>
              </w:rPr>
              <w:t>Tổ chức chủ trì:</w:t>
            </w:r>
            <w:r>
              <w:rPr>
                <w:rFonts w:ascii="Times New Roman" w:hAnsi="Times New Roman"/>
                <w:sz w:val="24"/>
              </w:rPr>
              <w:t xml:space="preserve"> Công ty CP du lịch và TM Tsubame</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3</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hAnsi="Times New Roman"/>
                <w:sz w:val="24"/>
                <w:lang w:val="nl-NL"/>
              </w:rPr>
            </w:pPr>
            <w:r>
              <w:rPr>
                <w:rFonts w:ascii="Times New Roman" w:hAnsi="Times New Roman"/>
                <w:sz w:val="24"/>
                <w:lang w:val="nl-NL"/>
              </w:rPr>
              <w:t xml:space="preserve">Nghiên cứu xây dựng và hoàn thiện mô hình nông nghiệp hữu cơ kết hợp thăm quan học tập trải nghiệm tại hợp tác xã rau an toàn Trung Nha, huyện Yên Lạc. </w:t>
            </w:r>
            <w:r>
              <w:rPr>
                <w:rFonts w:ascii="Times New Roman" w:hAnsi="Times New Roman"/>
                <w:b/>
                <w:bCs/>
                <w:sz w:val="24"/>
                <w:lang w:val="nl-NL"/>
              </w:rPr>
              <w:t>Mã số</w:t>
            </w:r>
            <w:r>
              <w:rPr>
                <w:rFonts w:ascii="Times New Roman" w:hAnsi="Times New Roman"/>
                <w:sz w:val="24"/>
                <w:lang w:val="nl-NL"/>
              </w:rPr>
              <w:t xml:space="preserve">: 06/ĐTKHCNVP/2024-2026. </w:t>
            </w:r>
            <w:r>
              <w:rPr>
                <w:rFonts w:ascii="Times New Roman" w:hAnsi="Times New Roman"/>
                <w:b/>
                <w:bCs/>
                <w:sz w:val="24"/>
                <w:lang w:val="nl-NL"/>
              </w:rPr>
              <w:t>Tên tổ chức chủ trì</w:t>
            </w:r>
            <w:r>
              <w:rPr>
                <w:rFonts w:ascii="Times New Roman" w:hAnsi="Times New Roman"/>
                <w:sz w:val="24"/>
                <w:lang w:val="nl-NL"/>
              </w:rPr>
              <w:t>: Hợp tác xã rau an toàn Trung Nha</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4</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hAnsi="Times New Roman"/>
                <w:sz w:val="24"/>
                <w:lang w:val="nl-NL"/>
              </w:rPr>
            </w:pPr>
            <w:r>
              <w:rPr>
                <w:rFonts w:ascii="Times New Roman" w:hAnsi="Times New Roman"/>
                <w:sz w:val="24"/>
              </w:rPr>
              <w:t xml:space="preserve">Nghiên cứu, ứng dụng các biện pháp sinh học cải tạo đất bạc màu và thử nghiệm trồng cây Ba kích tím lấy củ theo hướng hữu cơ tại Làng văn hóa thôn Vân Nam xã Vân Trục huyện Lập Thạch. </w:t>
            </w:r>
            <w:r>
              <w:rPr>
                <w:rFonts w:ascii="Times New Roman" w:hAnsi="Times New Roman"/>
                <w:b/>
                <w:bCs/>
                <w:sz w:val="24"/>
                <w:lang w:val="nl-NL"/>
              </w:rPr>
              <w:t xml:space="preserve">Mã số: </w:t>
            </w:r>
            <w:r>
              <w:rPr>
                <w:rFonts w:ascii="Times New Roman" w:hAnsi="Times New Roman"/>
                <w:sz w:val="24"/>
                <w:lang w:val="nl-NL"/>
              </w:rPr>
              <w:t xml:space="preserve">07/ĐTKHCNVP/2024-2027. </w:t>
            </w:r>
            <w:r>
              <w:rPr>
                <w:rFonts w:ascii="Times New Roman" w:hAnsi="Times New Roman"/>
                <w:b/>
                <w:bCs/>
                <w:sz w:val="24"/>
                <w:lang w:val="nl-NL"/>
              </w:rPr>
              <w:t>Tên tổ chức chủ trì</w:t>
            </w:r>
            <w:r>
              <w:rPr>
                <w:rFonts w:ascii="Times New Roman" w:hAnsi="Times New Roman"/>
                <w:sz w:val="24"/>
                <w:lang w:val="nl-NL"/>
              </w:rPr>
              <w:t xml:space="preserve">: </w:t>
            </w:r>
            <w:r>
              <w:rPr>
                <w:rFonts w:ascii="Times New Roman" w:hAnsi="Times New Roman"/>
                <w:sz w:val="24"/>
              </w:rPr>
              <w:t>Trung tâm Ứng dụng &amp; ĐMST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5</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hAnsi="Times New Roman"/>
                <w:sz w:val="24"/>
                <w:lang w:val="nl-NL"/>
              </w:rPr>
            </w:pPr>
            <w:r>
              <w:rPr>
                <w:rFonts w:ascii="Times New Roman" w:hAnsi="Times New Roman"/>
                <w:sz w:val="24"/>
              </w:rPr>
              <w:t xml:space="preserve">Nghiên cứu, ứng dụng khoa học công nghệ nuôi chim bồ câu Pháp sinh sản và thương phẩm theo hướng hữu cơ tại huyện Lập Thạch. </w:t>
            </w:r>
            <w:r>
              <w:rPr>
                <w:rFonts w:ascii="Times New Roman" w:hAnsi="Times New Roman"/>
                <w:b/>
                <w:bCs/>
                <w:sz w:val="24"/>
                <w:lang w:val="nl-NL"/>
              </w:rPr>
              <w:t xml:space="preserve">Mã số: </w:t>
            </w:r>
            <w:r>
              <w:rPr>
                <w:rFonts w:ascii="Times New Roman" w:hAnsi="Times New Roman"/>
                <w:sz w:val="24"/>
                <w:lang w:val="nl-NL"/>
              </w:rPr>
              <w:t xml:space="preserve">08/ĐTKHCNVP/2024-2026. </w:t>
            </w:r>
            <w:r>
              <w:rPr>
                <w:rFonts w:ascii="Times New Roman" w:hAnsi="Times New Roman"/>
                <w:b/>
                <w:bCs/>
                <w:sz w:val="24"/>
                <w:lang w:val="nl-NL"/>
              </w:rPr>
              <w:t>Tên tổ chức chủ trì</w:t>
            </w:r>
            <w:r>
              <w:rPr>
                <w:rFonts w:ascii="Times New Roman" w:hAnsi="Times New Roman"/>
                <w:sz w:val="24"/>
                <w:lang w:val="nl-NL"/>
              </w:rPr>
              <w:t>:</w:t>
            </w:r>
            <w:r>
              <w:rPr>
                <w:rFonts w:ascii="Times New Roman" w:hAnsi="Times New Roman"/>
                <w:sz w:val="24"/>
              </w:rPr>
              <w:t xml:space="preserve"> Phòng NN&amp;PTNT huyện Lập Thạch.</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6</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hAnsi="Times New Roman"/>
                <w:sz w:val="24"/>
              </w:rPr>
            </w:pPr>
            <w:r>
              <w:rPr>
                <w:rFonts w:ascii="Times New Roman" w:hAnsi="Times New Roman"/>
                <w:spacing w:val="-3"/>
                <w:sz w:val="24"/>
                <w:lang w:val="nl-NL"/>
              </w:rPr>
              <w:t xml:space="preserve">Nghiên cứu, đề xuất giải pháp phòng chống, phát hiện sớm, điều trị kịp thời ngăn ngừa hiệu quả các rối loạn sức khỏe tâm thần ở lứa tuổi vị thành niên trong trường học trên địa bàn tỉnh Vĩnh Phúc. </w:t>
            </w:r>
            <w:r>
              <w:rPr>
                <w:rFonts w:ascii="Times New Roman" w:hAnsi="Times New Roman"/>
                <w:b/>
                <w:bCs/>
                <w:sz w:val="24"/>
                <w:lang w:val="nl-NL"/>
              </w:rPr>
              <w:t xml:space="preserve">Mã số: </w:t>
            </w:r>
            <w:r>
              <w:rPr>
                <w:rFonts w:ascii="Times New Roman" w:hAnsi="Times New Roman"/>
                <w:bCs/>
                <w:sz w:val="24"/>
                <w:lang w:val="nl-NL"/>
              </w:rPr>
              <w:t>09/</w:t>
            </w:r>
            <w:r>
              <w:rPr>
                <w:rFonts w:ascii="Times New Roman" w:hAnsi="Times New Roman"/>
                <w:sz w:val="24"/>
                <w:lang w:val="nl-NL"/>
              </w:rPr>
              <w:t xml:space="preserve">ĐTKHCNVP/2024-2025. </w:t>
            </w:r>
            <w:r>
              <w:rPr>
                <w:rFonts w:ascii="Times New Roman" w:hAnsi="Times New Roman"/>
                <w:b/>
                <w:sz w:val="24"/>
              </w:rPr>
              <w:t>Tổ chức chủ trì:</w:t>
            </w:r>
            <w:r>
              <w:rPr>
                <w:rFonts w:ascii="Times New Roman" w:hAnsi="Times New Roman"/>
                <w:sz w:val="24"/>
              </w:rPr>
              <w:t xml:space="preserve"> Bệnh viện tâm thần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lastRenderedPageBreak/>
              <w:t>7</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hAnsi="Times New Roman"/>
                <w:sz w:val="24"/>
              </w:rPr>
            </w:pPr>
            <w:r>
              <w:rPr>
                <w:rFonts w:ascii="Times New Roman" w:hAnsi="Times New Roman"/>
                <w:sz w:val="24"/>
                <w:lang w:val="pt-BR"/>
              </w:rPr>
              <w:t xml:space="preserve">Nghiên cứu ứng dụng công nghệ sinh học tuyển chọn, nhân giống và xây dựng mô hình nuôi tảo xoắn Spirulina.sp theo chuỗi giá trị trên địa bàn tỉnh Vĩnh Phúc. </w:t>
            </w:r>
            <w:r>
              <w:rPr>
                <w:rFonts w:ascii="Times New Roman" w:hAnsi="Times New Roman"/>
                <w:b/>
                <w:bCs/>
                <w:sz w:val="24"/>
                <w:lang w:val="nl-NL"/>
              </w:rPr>
              <w:t xml:space="preserve">Mã số: </w:t>
            </w:r>
            <w:r>
              <w:rPr>
                <w:rFonts w:ascii="Times New Roman" w:hAnsi="Times New Roman"/>
                <w:bCs/>
                <w:sz w:val="24"/>
                <w:lang w:val="nl-NL"/>
              </w:rPr>
              <w:t>1</w:t>
            </w:r>
            <w:r>
              <w:rPr>
                <w:rFonts w:ascii="Times New Roman" w:hAnsi="Times New Roman"/>
                <w:sz w:val="24"/>
                <w:lang w:val="nl-NL"/>
              </w:rPr>
              <w:t xml:space="preserve">0/ĐTKHCNVP/2024-2026. </w:t>
            </w:r>
            <w:r>
              <w:rPr>
                <w:rFonts w:ascii="Times New Roman" w:hAnsi="Times New Roman"/>
                <w:b/>
                <w:sz w:val="24"/>
              </w:rPr>
              <w:t xml:space="preserve">Tổ chức chủ trì: </w:t>
            </w:r>
            <w:r>
              <w:rPr>
                <w:rFonts w:ascii="Times New Roman" w:hAnsi="Times New Roman"/>
                <w:sz w:val="24"/>
              </w:rPr>
              <w:t>Trung tâm Ứng dụng và Đổi mới sáng tạo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8</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pStyle w:val="Char"/>
              <w:keepNext/>
              <w:keepLines/>
              <w:spacing w:before="40"/>
              <w:jc w:val="both"/>
              <w:rPr>
                <w:rFonts w:ascii="Times New Roman" w:hAnsi="Times New Roman"/>
                <w:szCs w:val="24"/>
              </w:rPr>
            </w:pPr>
            <w:r>
              <w:rPr>
                <w:rFonts w:ascii="Times New Roman" w:hAnsi="Times New Roman"/>
                <w:b w:val="0"/>
                <w:szCs w:val="24"/>
              </w:rPr>
              <w:t xml:space="preserve">Nghiên cứu ứng dụng công nghệ sinh học để sản xuất </w:t>
            </w:r>
            <w:r>
              <w:rPr>
                <w:rFonts w:ascii="Times New Roman" w:hAnsi="Times New Roman"/>
                <w:b w:val="0"/>
                <w:szCs w:val="24"/>
                <w:shd w:val="clear" w:color="auto" w:fill="FFFFFF"/>
              </w:rPr>
              <w:t>Hyaluronic acid làm nguyên liệu</w:t>
            </w:r>
            <w:r>
              <w:rPr>
                <w:rFonts w:ascii="Times New Roman" w:hAnsi="Times New Roman"/>
                <w:b w:val="0"/>
                <w:szCs w:val="24"/>
              </w:rPr>
              <w:t xml:space="preserve"> trong Y dược và thẩm mỹ. </w:t>
            </w:r>
            <w:r>
              <w:rPr>
                <w:rFonts w:ascii="Times New Roman" w:hAnsi="Times New Roman"/>
                <w:szCs w:val="24"/>
                <w:lang w:val="nl-NL"/>
              </w:rPr>
              <w:t>Mã số:</w:t>
            </w:r>
            <w:r>
              <w:rPr>
                <w:rFonts w:ascii="Times New Roman" w:hAnsi="Times New Roman"/>
                <w:b w:val="0"/>
                <w:bCs/>
                <w:szCs w:val="24"/>
                <w:lang w:val="nl-NL"/>
              </w:rPr>
              <w:t xml:space="preserve"> 11/ĐTKHCNVP/2024 -2026.</w:t>
            </w:r>
            <w:r>
              <w:rPr>
                <w:rFonts w:ascii="Times New Roman" w:hAnsi="Times New Roman"/>
                <w:szCs w:val="24"/>
                <w:lang w:val="nl-NL"/>
              </w:rPr>
              <w:t xml:space="preserve"> </w:t>
            </w:r>
            <w:r>
              <w:rPr>
                <w:rFonts w:ascii="Times New Roman" w:hAnsi="Times New Roman"/>
                <w:bCs/>
                <w:szCs w:val="24"/>
              </w:rPr>
              <w:t>Tổ chức chủ trì:</w:t>
            </w:r>
            <w:r>
              <w:rPr>
                <w:rFonts w:ascii="Times New Roman" w:hAnsi="Times New Roman"/>
                <w:b w:val="0"/>
                <w:szCs w:val="24"/>
              </w:rPr>
              <w:t xml:space="preserve"> </w:t>
            </w:r>
            <w:r>
              <w:rPr>
                <w:rFonts w:ascii="Times New Roman" w:hAnsi="Times New Roman"/>
                <w:b w:val="0"/>
                <w:bCs/>
                <w:szCs w:val="24"/>
              </w:rPr>
              <w:t xml:space="preserve">Viện Hóa học </w:t>
            </w:r>
            <w:r>
              <w:rPr>
                <w:rFonts w:ascii="Times New Roman" w:hAnsi="Times New Roman"/>
                <w:b w:val="0"/>
                <w:bCs/>
                <w:szCs w:val="24"/>
              </w:rPr>
              <w:noBreakHyphen/>
              <w:t xml:space="preserve"> Viện Hàn lâm KH&amp;CN Việt Nam</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szCs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9</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hAnsi="Times New Roman"/>
                <w:sz w:val="24"/>
              </w:rPr>
            </w:pPr>
            <w:r>
              <w:rPr>
                <w:rFonts w:ascii="Times New Roman" w:hAnsi="Times New Roman"/>
                <w:sz w:val="24"/>
              </w:rPr>
              <w:t xml:space="preserve">Nghiên cứu bào chế dạng viên nang cứng có tác dụng chống oxy hóa, ức chế gốc tự do, bảo vệ tim mạch từ cây Trà hoa vàng (Camellia Hakoda Ninh) trồng tại Vĩnh Phúc. </w:t>
            </w:r>
            <w:r>
              <w:rPr>
                <w:rFonts w:ascii="Times New Roman" w:hAnsi="Times New Roman"/>
                <w:b/>
                <w:bCs/>
                <w:sz w:val="24"/>
                <w:lang w:val="nl-NL"/>
              </w:rPr>
              <w:t xml:space="preserve">Mã số: </w:t>
            </w:r>
            <w:r>
              <w:rPr>
                <w:rFonts w:ascii="Times New Roman" w:hAnsi="Times New Roman"/>
                <w:bCs/>
                <w:sz w:val="24"/>
                <w:lang w:val="nl-NL"/>
              </w:rPr>
              <w:t>12/</w:t>
            </w:r>
            <w:r>
              <w:rPr>
                <w:rFonts w:ascii="Times New Roman" w:hAnsi="Times New Roman"/>
                <w:sz w:val="24"/>
                <w:lang w:val="nl-NL"/>
              </w:rPr>
              <w:t xml:space="preserve">ĐTKHCNVP/2024-2025. </w:t>
            </w:r>
            <w:r>
              <w:rPr>
                <w:rFonts w:ascii="Times New Roman" w:hAnsi="Times New Roman"/>
                <w:b/>
                <w:sz w:val="24"/>
              </w:rPr>
              <w:t xml:space="preserve">Tổ chức chủ trì: </w:t>
            </w:r>
            <w:r>
              <w:rPr>
                <w:rFonts w:ascii="Times New Roman" w:hAnsi="Times New Roman"/>
                <w:sz w:val="24"/>
              </w:rPr>
              <w:t>Công ty Cổ phần dược phẩm Trà hoa vàng Hakoda Ninh Việt Nam</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10</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spacing w:before="20"/>
              <w:jc w:val="both"/>
              <w:rPr>
                <w:rFonts w:ascii="Times New Roman" w:eastAsia="MS Mincho" w:hAnsi="Times New Roman"/>
                <w:sz w:val="24"/>
              </w:rPr>
            </w:pPr>
            <w:r>
              <w:rPr>
                <w:rFonts w:ascii="Times New Roman" w:hAnsi="Times New Roman"/>
                <w:sz w:val="24"/>
                <w:lang w:val="nl-NL"/>
              </w:rPr>
              <w:t xml:space="preserve">Nghiên cứu hoàn thiện Bài thuốc cổ truyền Sinh lực phù hợp với điều kiện dược liệu tại tỉnh Vĩnh Phúc. </w:t>
            </w:r>
            <w:r>
              <w:rPr>
                <w:rFonts w:ascii="Times New Roman" w:hAnsi="Times New Roman"/>
                <w:b/>
                <w:sz w:val="24"/>
                <w:lang w:val="nl-NL"/>
              </w:rPr>
              <w:t>Mã số:</w:t>
            </w:r>
            <w:r>
              <w:rPr>
                <w:rFonts w:ascii="Times New Roman" w:hAnsi="Times New Roman"/>
                <w:sz w:val="24"/>
                <w:lang w:val="nl-NL"/>
              </w:rPr>
              <w:t xml:space="preserve"> 13/ĐTKHVP/2024-2025. </w:t>
            </w:r>
            <w:r>
              <w:rPr>
                <w:rFonts w:ascii="Times New Roman" w:hAnsi="Times New Roman"/>
                <w:b/>
                <w:sz w:val="24"/>
              </w:rPr>
              <w:t xml:space="preserve">Tổ chức chủ trì: </w:t>
            </w:r>
            <w:r>
              <w:rPr>
                <w:rFonts w:ascii="Times New Roman" w:hAnsi="Times New Roman"/>
                <w:sz w:val="24"/>
              </w:rPr>
              <w:t>Bệnh Viện Y dược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UBND tỉnh tạm thời chưa xem xét, phê duyệt tại Văn bản số 8476/UBND-VX2 ngày 30/10/2024</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11</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20"/>
              <w:jc w:val="both"/>
              <w:rPr>
                <w:rFonts w:ascii="Times New Roman" w:eastAsia="Calibri" w:hAnsi="Times New Roman"/>
                <w:sz w:val="24"/>
              </w:rPr>
            </w:pPr>
            <w:r>
              <w:rPr>
                <w:rFonts w:ascii="Times New Roman" w:eastAsia="Calibri" w:hAnsi="Times New Roman"/>
                <w:sz w:val="24"/>
                <w:lang w:val="nl-NL"/>
              </w:rPr>
              <w:t xml:space="preserve">Ứng dụng giải pháp phần mềm WinMain CMMS trong quản lý trang thiết bị y tế trên địa bàn tỉnh Vĩnh Phúc. </w:t>
            </w:r>
            <w:r>
              <w:rPr>
                <w:rFonts w:ascii="Times New Roman" w:hAnsi="Times New Roman"/>
                <w:b/>
                <w:sz w:val="24"/>
                <w:lang w:val="nl-NL"/>
              </w:rPr>
              <w:t>Mã số:</w:t>
            </w:r>
            <w:r>
              <w:rPr>
                <w:rFonts w:ascii="Times New Roman" w:hAnsi="Times New Roman"/>
                <w:sz w:val="24"/>
                <w:lang w:val="nl-NL"/>
              </w:rPr>
              <w:t xml:space="preserve"> 14/ĐTKHVP/2024-2025. </w:t>
            </w:r>
            <w:r>
              <w:rPr>
                <w:rFonts w:ascii="Times New Roman" w:hAnsi="Times New Roman"/>
                <w:b/>
                <w:sz w:val="24"/>
              </w:rPr>
              <w:t>Tổ chức chủ trì</w:t>
            </w:r>
            <w:r>
              <w:rPr>
                <w:rFonts w:ascii="Times New Roman" w:hAnsi="Times New Roman"/>
                <w:sz w:val="24"/>
              </w:rPr>
              <w:t>:</w:t>
            </w:r>
            <w:r>
              <w:rPr>
                <w:rFonts w:ascii="Times New Roman" w:hAnsi="Times New Roman"/>
                <w:color w:val="000000"/>
                <w:sz w:val="24"/>
              </w:rPr>
              <w:t xml:space="preserve"> Bệnh viện Đa khoa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12</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spacing w:before="20" w:line="264" w:lineRule="auto"/>
              <w:jc w:val="both"/>
              <w:rPr>
                <w:rFonts w:ascii="Times New Roman" w:eastAsia="Calibri" w:hAnsi="Times New Roman"/>
                <w:sz w:val="24"/>
              </w:rPr>
            </w:pPr>
            <w:r>
              <w:rPr>
                <w:rFonts w:ascii="Times New Roman" w:eastAsia="Calibri" w:hAnsi="Times New Roman"/>
                <w:sz w:val="24"/>
                <w:lang w:val="nl-NL"/>
              </w:rPr>
              <w:t xml:space="preserve">Ứng dụng mô hình thông tin công trình (BIM) trong quản lý hệ thống cấp nước trên địa bàn thành phố Vĩnh Yên, tỉnh Vĩnh Phúc. </w:t>
            </w:r>
            <w:r>
              <w:rPr>
                <w:rFonts w:ascii="Times New Roman" w:hAnsi="Times New Roman"/>
                <w:b/>
                <w:sz w:val="24"/>
                <w:lang w:val="nl-NL"/>
              </w:rPr>
              <w:t>Mã số:</w:t>
            </w:r>
            <w:r>
              <w:rPr>
                <w:rFonts w:ascii="Times New Roman" w:hAnsi="Times New Roman"/>
                <w:sz w:val="24"/>
                <w:lang w:val="nl-NL"/>
              </w:rPr>
              <w:t xml:space="preserve"> 15/ĐTKHVP/2024-2025. </w:t>
            </w:r>
            <w:r>
              <w:rPr>
                <w:rFonts w:ascii="Times New Roman" w:hAnsi="Times New Roman"/>
                <w:b/>
                <w:sz w:val="24"/>
                <w:lang w:val="nl-NL"/>
              </w:rPr>
              <w:t>Tổ chức chủ trì</w:t>
            </w:r>
            <w:r>
              <w:rPr>
                <w:rFonts w:ascii="Times New Roman" w:hAnsi="Times New Roman"/>
                <w:sz w:val="24"/>
                <w:lang w:val="nl-NL"/>
              </w:rPr>
              <w:t xml:space="preserve">: </w:t>
            </w:r>
            <w:r>
              <w:rPr>
                <w:rFonts w:ascii="Times New Roman" w:hAnsi="Times New Roman"/>
                <w:color w:val="000000"/>
                <w:sz w:val="24"/>
              </w:rPr>
              <w:t>Sở Xây dựng tỉnh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Như trên</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bCs/>
                <w:color w:val="FF0000"/>
                <w:sz w:val="24"/>
              </w:rPr>
            </w:pPr>
            <w:r>
              <w:rPr>
                <w:rFonts w:ascii="Times New Roman" w:hAnsi="Times New Roman"/>
                <w:b/>
                <w:bCs/>
                <w:color w:val="FF0000"/>
                <w:sz w:val="24"/>
              </w:rPr>
              <w:t>III</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eastAsia="MS Mincho" w:hAnsi="Times New Roman"/>
                <w:b/>
                <w:bCs/>
                <w:sz w:val="24"/>
                <w:lang w:val="it-IT"/>
              </w:rPr>
            </w:pPr>
            <w:r>
              <w:rPr>
                <w:rFonts w:ascii="Times New Roman" w:hAnsi="Times New Roman"/>
                <w:b/>
                <w:bCs/>
                <w:sz w:val="24"/>
                <w:lang w:val="it-IT"/>
              </w:rPr>
              <w:t>Dự án SXTN</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bCs/>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bCs/>
                <w:i/>
                <w:iCs/>
                <w:sz w:val="24"/>
                <w:lang w:val="vi-VN"/>
              </w:rPr>
            </w:pP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lastRenderedPageBreak/>
              <w:t>1</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40"/>
              <w:jc w:val="both"/>
              <w:rPr>
                <w:rFonts w:ascii="Times New Roman" w:eastAsia="MS Mincho" w:hAnsi="Times New Roman"/>
                <w:bCs/>
                <w:sz w:val="24"/>
                <w:lang w:val="it-IT"/>
              </w:rPr>
            </w:pPr>
            <w:r>
              <w:rPr>
                <w:rFonts w:ascii="Times New Roman" w:hAnsi="Times New Roman"/>
                <w:bCs/>
                <w:sz w:val="24"/>
                <w:lang w:val="it-IT"/>
              </w:rPr>
              <w:t xml:space="preserve">Ứng dụng sản xuất thử nghiệm một số dòng sản phẩm hỗ trợ sức khỏe từ nấm dược liệu Vân chi (Trametes versicolor). </w:t>
            </w:r>
            <w:r>
              <w:rPr>
                <w:rFonts w:ascii="Times New Roman" w:hAnsi="Times New Roman"/>
                <w:b/>
                <w:bCs/>
                <w:sz w:val="24"/>
                <w:lang w:val="nl-NL"/>
              </w:rPr>
              <w:t xml:space="preserve">Mã số: </w:t>
            </w:r>
            <w:r>
              <w:rPr>
                <w:rFonts w:ascii="Times New Roman" w:hAnsi="Times New Roman"/>
                <w:sz w:val="24"/>
                <w:lang w:val="nl-NL"/>
              </w:rPr>
              <w:t xml:space="preserve">01/DASXTNVP/2024-2026. </w:t>
            </w:r>
            <w:r>
              <w:rPr>
                <w:rFonts w:ascii="Times New Roman" w:hAnsi="Times New Roman"/>
                <w:b/>
                <w:sz w:val="24"/>
              </w:rPr>
              <w:t xml:space="preserve">Tổ chức chủ trì: </w:t>
            </w:r>
            <w:r>
              <w:rPr>
                <w:rFonts w:ascii="Times New Roman" w:hAnsi="Times New Roman"/>
                <w:sz w:val="24"/>
              </w:rPr>
              <w:t>Trung tâm Ứng dụng và Đổi mới sáng tạo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53/TTr-SKHCN ngày 22/10/2024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
                <w:i/>
                <w:iCs/>
                <w:sz w:val="24"/>
                <w:lang w:val="vi-VN"/>
              </w:rPr>
            </w:pPr>
            <w:r>
              <w:rPr>
                <w:rFonts w:ascii="Times New Roman" w:hAnsi="Times New Roman"/>
                <w:bCs/>
                <w:i/>
                <w:iCs/>
                <w:sz w:val="24"/>
              </w:rPr>
              <w:t>UBND tỉnh tạm thời chưa xem xét, phê duyệt tại Văn bản số 8335/UBND-VX2 ngày 28/10/2024</w:t>
            </w:r>
          </w:p>
        </w:tc>
      </w:tr>
      <w:tr w:rsidR="004733A3" w:rsidTr="009A56B5">
        <w:tc>
          <w:tcPr>
            <w:tcW w:w="567"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color w:val="FF0000"/>
                <w:sz w:val="24"/>
              </w:rPr>
            </w:pPr>
            <w:r>
              <w:rPr>
                <w:rFonts w:ascii="Times New Roman" w:hAnsi="Times New Roman"/>
                <w:color w:val="FF0000"/>
                <w:sz w:val="24"/>
              </w:rPr>
              <w:t>2</w:t>
            </w:r>
          </w:p>
        </w:tc>
        <w:tc>
          <w:tcPr>
            <w:tcW w:w="4962"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keepNext/>
              <w:keepLines/>
              <w:spacing w:before="20"/>
              <w:jc w:val="both"/>
              <w:rPr>
                <w:rFonts w:ascii="Times New Roman" w:eastAsia="MS Mincho" w:hAnsi="Times New Roman"/>
                <w:bCs/>
                <w:sz w:val="24"/>
              </w:rPr>
            </w:pPr>
            <w:r>
              <w:rPr>
                <w:rFonts w:ascii="Times New Roman" w:hAnsi="Times New Roman"/>
                <w:bCs/>
                <w:sz w:val="24"/>
                <w:lang w:val="nl-NL"/>
              </w:rPr>
              <w:t xml:space="preserve">Ứng dụng sản xuất thử nghiệm chế phẩm Probi Livest </w:t>
            </w:r>
            <w:r>
              <w:rPr>
                <w:rFonts w:ascii="Times New Roman" w:hAnsi="Times New Roman"/>
                <w:bCs/>
                <w:sz w:val="24"/>
                <w:lang w:val="nl-NL"/>
              </w:rPr>
              <w:noBreakHyphen/>
              <w:t xml:space="preserve"> VP01 quy mô bán công nghiệp. </w:t>
            </w:r>
            <w:r>
              <w:rPr>
                <w:rFonts w:ascii="Times New Roman" w:hAnsi="Times New Roman"/>
                <w:b/>
                <w:sz w:val="24"/>
                <w:lang w:val="nl-NL"/>
              </w:rPr>
              <w:t>Mã số:</w:t>
            </w:r>
            <w:r>
              <w:rPr>
                <w:rFonts w:ascii="Times New Roman" w:hAnsi="Times New Roman"/>
                <w:sz w:val="24"/>
                <w:lang w:val="nl-NL"/>
              </w:rPr>
              <w:t xml:space="preserve"> 02/DAKHVP/2024-2026. </w:t>
            </w:r>
            <w:r>
              <w:rPr>
                <w:rFonts w:ascii="Times New Roman" w:hAnsi="Times New Roman"/>
                <w:b/>
                <w:sz w:val="24"/>
              </w:rPr>
              <w:t>Tổ chức chủ trì:</w:t>
            </w:r>
            <w:r>
              <w:rPr>
                <w:rFonts w:ascii="Times New Roman" w:hAnsi="Times New Roman"/>
                <w:color w:val="000000"/>
                <w:sz w:val="24"/>
              </w:rPr>
              <w:t xml:space="preserve"> Trung tâm Ứng dụng và Đổi mới sáng tạo Vĩnh Phúc.</w:t>
            </w:r>
          </w:p>
        </w:tc>
        <w:tc>
          <w:tcPr>
            <w:tcW w:w="1985"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 xml:space="preserve">Tờ trình </w:t>
            </w:r>
          </w:p>
          <w:p w:rsidR="004733A3" w:rsidRDefault="004733A3" w:rsidP="009A56B5">
            <w:pPr>
              <w:jc w:val="center"/>
              <w:rPr>
                <w:rFonts w:ascii="Times New Roman" w:eastAsia="Calibri" w:hAnsi="Times New Roman"/>
                <w:bCs/>
                <w:iCs/>
                <w:sz w:val="24"/>
                <w:lang w:val="nl-NL"/>
              </w:rPr>
            </w:pPr>
            <w:r>
              <w:rPr>
                <w:rFonts w:ascii="Times New Roman" w:eastAsia="Calibri" w:hAnsi="Times New Roman"/>
                <w:bCs/>
                <w:iCs/>
                <w:sz w:val="24"/>
                <w:lang w:val="nl-NL"/>
              </w:rPr>
              <w:t>số 54/TTr-SKHCN ngày 28/10/2024</w:t>
            </w:r>
          </w:p>
        </w:tc>
        <w:tc>
          <w:tcPr>
            <w:tcW w:w="2410" w:type="dxa"/>
            <w:tcBorders>
              <w:top w:val="single" w:sz="4" w:space="0" w:color="auto"/>
              <w:left w:val="single" w:sz="4" w:space="0" w:color="auto"/>
              <w:bottom w:val="single" w:sz="4" w:space="0" w:color="auto"/>
              <w:right w:val="single" w:sz="4" w:space="0" w:color="auto"/>
            </w:tcBorders>
            <w:vAlign w:val="center"/>
          </w:tcPr>
          <w:p w:rsidR="004733A3" w:rsidRDefault="004733A3" w:rsidP="009A56B5">
            <w:pPr>
              <w:jc w:val="center"/>
              <w:rPr>
                <w:rFonts w:ascii="Times New Roman" w:hAnsi="Times New Roman"/>
                <w:bCs/>
                <w:i/>
                <w:iCs/>
                <w:sz w:val="24"/>
              </w:rPr>
            </w:pPr>
            <w:r>
              <w:rPr>
                <w:rFonts w:ascii="Times New Roman" w:hAnsi="Times New Roman"/>
                <w:bCs/>
                <w:i/>
                <w:iCs/>
                <w:sz w:val="24"/>
              </w:rPr>
              <w:t>UBND tỉnh tạm thời chưa xem xét, phê duyệt tại Văn bản số 8476/UBND-VX2 ngày 30/10/2024</w:t>
            </w:r>
          </w:p>
        </w:tc>
      </w:tr>
    </w:tbl>
    <w:p w:rsidR="004733A3" w:rsidRDefault="004733A3" w:rsidP="004733A3">
      <w:pPr>
        <w:pStyle w:val="Vnbnnidung0"/>
        <w:shd w:val="clear" w:color="auto" w:fill="auto"/>
        <w:spacing w:before="0"/>
        <w:ind w:left="140" w:right="120" w:firstLine="720"/>
        <w:jc w:val="both"/>
        <w:rPr>
          <w:rFonts w:ascii="Times New Roman" w:hAnsi="Times New Roman"/>
          <w:color w:val="000000"/>
          <w:spacing w:val="0"/>
          <w:sz w:val="28"/>
          <w:szCs w:val="28"/>
          <w:lang w:val="vi-VN" w:eastAsia="vi-VN" w:bidi="vi-VN"/>
        </w:rPr>
      </w:pPr>
    </w:p>
    <w:p w:rsidR="00D402EA" w:rsidRPr="00414539" w:rsidRDefault="00D402EA" w:rsidP="00D402EA">
      <w:pPr>
        <w:pStyle w:val="Vnbnnidung0"/>
        <w:shd w:val="clear" w:color="auto" w:fill="auto"/>
        <w:spacing w:before="0"/>
        <w:ind w:left="140" w:right="120" w:firstLine="720"/>
        <w:jc w:val="both"/>
        <w:rPr>
          <w:rFonts w:ascii="Times New Roman" w:hAnsi="Times New Roman"/>
          <w:spacing w:val="0"/>
          <w:sz w:val="28"/>
          <w:szCs w:val="28"/>
          <w:lang w:val="vi-VN" w:eastAsia="vi-VN" w:bidi="vi-VN"/>
        </w:rPr>
      </w:pPr>
    </w:p>
    <w:sectPr w:rsidR="00D402EA" w:rsidRPr="00414539" w:rsidSect="00816D58">
      <w:pgSz w:w="11907" w:h="16840" w:code="9"/>
      <w:pgMar w:top="1440" w:right="1440" w:bottom="1440" w:left="1440"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EC" w:rsidRDefault="00955AEC">
      <w:pPr>
        <w:spacing w:after="0" w:line="240" w:lineRule="auto"/>
      </w:pPr>
      <w:r>
        <w:separator/>
      </w:r>
    </w:p>
  </w:endnote>
  <w:endnote w:type="continuationSeparator" w:id="0">
    <w:p w:rsidR="00955AEC" w:rsidRDefault="0095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EC" w:rsidRDefault="00955AEC">
      <w:pPr>
        <w:pStyle w:val="GenStyleDefPar"/>
      </w:pPr>
      <w:r>
        <w:separator/>
      </w:r>
    </w:p>
  </w:footnote>
  <w:footnote w:type="continuationSeparator" w:id="0">
    <w:p w:rsidR="00955AEC" w:rsidRDefault="00955AEC">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D1E"/>
    <w:multiLevelType w:val="multilevel"/>
    <w:tmpl w:val="61D48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20478"/>
    <w:multiLevelType w:val="multilevel"/>
    <w:tmpl w:val="59F6B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F40F48"/>
    <w:multiLevelType w:val="multilevel"/>
    <w:tmpl w:val="E3049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8F30FA"/>
    <w:multiLevelType w:val="multilevel"/>
    <w:tmpl w:val="681A3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F37804"/>
    <w:multiLevelType w:val="hybridMultilevel"/>
    <w:tmpl w:val="EA64B80A"/>
    <w:lvl w:ilvl="0" w:tplc="D75201BE">
      <w:start w:val="1"/>
      <w:numFmt w:val="decimal"/>
      <w:lvlText w:val="%1."/>
      <w:lvlJc w:val="left"/>
      <w:pPr>
        <w:ind w:left="927" w:hanging="355"/>
      </w:pPr>
      <w:rPr>
        <w:rFonts w:hint="default"/>
        <w:b/>
      </w:rPr>
    </w:lvl>
    <w:lvl w:ilvl="1" w:tplc="1794D23A">
      <w:start w:val="1"/>
      <w:numFmt w:val="lowerLetter"/>
      <w:lvlText w:val="%2."/>
      <w:lvlJc w:val="left"/>
      <w:pPr>
        <w:ind w:left="1647" w:hanging="355"/>
      </w:pPr>
    </w:lvl>
    <w:lvl w:ilvl="2" w:tplc="9A205F8A">
      <w:start w:val="1"/>
      <w:numFmt w:val="lowerRoman"/>
      <w:lvlText w:val="%3."/>
      <w:lvlJc w:val="right"/>
      <w:pPr>
        <w:ind w:left="2367" w:hanging="175"/>
      </w:pPr>
    </w:lvl>
    <w:lvl w:ilvl="3" w:tplc="9F2A90A2">
      <w:start w:val="1"/>
      <w:numFmt w:val="decimal"/>
      <w:lvlText w:val="%4."/>
      <w:lvlJc w:val="left"/>
      <w:pPr>
        <w:ind w:left="3087" w:hanging="355"/>
      </w:pPr>
    </w:lvl>
    <w:lvl w:ilvl="4" w:tplc="1968EA86">
      <w:start w:val="1"/>
      <w:numFmt w:val="lowerLetter"/>
      <w:lvlText w:val="%5."/>
      <w:lvlJc w:val="left"/>
      <w:pPr>
        <w:ind w:left="3807" w:hanging="355"/>
      </w:pPr>
    </w:lvl>
    <w:lvl w:ilvl="5" w:tplc="9DC62774">
      <w:start w:val="1"/>
      <w:numFmt w:val="lowerRoman"/>
      <w:lvlText w:val="%6."/>
      <w:lvlJc w:val="right"/>
      <w:pPr>
        <w:ind w:left="4527" w:hanging="175"/>
      </w:pPr>
    </w:lvl>
    <w:lvl w:ilvl="6" w:tplc="0540DA32">
      <w:start w:val="1"/>
      <w:numFmt w:val="decimal"/>
      <w:lvlText w:val="%7."/>
      <w:lvlJc w:val="left"/>
      <w:pPr>
        <w:ind w:left="5247" w:hanging="355"/>
      </w:pPr>
    </w:lvl>
    <w:lvl w:ilvl="7" w:tplc="560C9E5E">
      <w:start w:val="1"/>
      <w:numFmt w:val="lowerLetter"/>
      <w:lvlText w:val="%8."/>
      <w:lvlJc w:val="left"/>
      <w:pPr>
        <w:ind w:left="5967" w:hanging="355"/>
      </w:pPr>
    </w:lvl>
    <w:lvl w:ilvl="8" w:tplc="F92C93EA">
      <w:start w:val="1"/>
      <w:numFmt w:val="lowerRoman"/>
      <w:lvlText w:val="%9."/>
      <w:lvlJc w:val="right"/>
      <w:pPr>
        <w:ind w:left="6687" w:hanging="175"/>
      </w:pPr>
    </w:lvl>
  </w:abstractNum>
  <w:num w:numId="1">
    <w:abstractNumId w:val="4"/>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F9"/>
    <w:rsid w:val="00006413"/>
    <w:rsid w:val="000534CB"/>
    <w:rsid w:val="000568C3"/>
    <w:rsid w:val="0007106B"/>
    <w:rsid w:val="000825D1"/>
    <w:rsid w:val="000A5A7A"/>
    <w:rsid w:val="000B037C"/>
    <w:rsid w:val="000D5665"/>
    <w:rsid w:val="000D5EAD"/>
    <w:rsid w:val="000E21AA"/>
    <w:rsid w:val="000E3C7A"/>
    <w:rsid w:val="00104D8B"/>
    <w:rsid w:val="001171A3"/>
    <w:rsid w:val="001200F3"/>
    <w:rsid w:val="001339EC"/>
    <w:rsid w:val="00135B8B"/>
    <w:rsid w:val="001525EC"/>
    <w:rsid w:val="00154E81"/>
    <w:rsid w:val="00172BCF"/>
    <w:rsid w:val="00183342"/>
    <w:rsid w:val="001A017B"/>
    <w:rsid w:val="001A39C7"/>
    <w:rsid w:val="001E0F65"/>
    <w:rsid w:val="001F4598"/>
    <w:rsid w:val="0020217F"/>
    <w:rsid w:val="002113B9"/>
    <w:rsid w:val="00220D29"/>
    <w:rsid w:val="00224847"/>
    <w:rsid w:val="002270F7"/>
    <w:rsid w:val="00233058"/>
    <w:rsid w:val="0023724B"/>
    <w:rsid w:val="002662A1"/>
    <w:rsid w:val="00267F5E"/>
    <w:rsid w:val="00275DD5"/>
    <w:rsid w:val="002A767C"/>
    <w:rsid w:val="002B0D70"/>
    <w:rsid w:val="002B3791"/>
    <w:rsid w:val="002B5185"/>
    <w:rsid w:val="002D20EE"/>
    <w:rsid w:val="002D383E"/>
    <w:rsid w:val="002D3F47"/>
    <w:rsid w:val="002E1548"/>
    <w:rsid w:val="002F1B3A"/>
    <w:rsid w:val="00321510"/>
    <w:rsid w:val="00327215"/>
    <w:rsid w:val="00343A59"/>
    <w:rsid w:val="0036648D"/>
    <w:rsid w:val="00394981"/>
    <w:rsid w:val="003963FA"/>
    <w:rsid w:val="003A7DF9"/>
    <w:rsid w:val="003B438C"/>
    <w:rsid w:val="003C2241"/>
    <w:rsid w:val="003F63D2"/>
    <w:rsid w:val="004003E4"/>
    <w:rsid w:val="004008DB"/>
    <w:rsid w:val="00414539"/>
    <w:rsid w:val="0041589A"/>
    <w:rsid w:val="00421744"/>
    <w:rsid w:val="004225A5"/>
    <w:rsid w:val="00466AB5"/>
    <w:rsid w:val="004733A3"/>
    <w:rsid w:val="00480220"/>
    <w:rsid w:val="0049069D"/>
    <w:rsid w:val="00492E34"/>
    <w:rsid w:val="004A213D"/>
    <w:rsid w:val="004B542B"/>
    <w:rsid w:val="004C72B4"/>
    <w:rsid w:val="004D2F52"/>
    <w:rsid w:val="004D6C2E"/>
    <w:rsid w:val="004E1C41"/>
    <w:rsid w:val="0051476A"/>
    <w:rsid w:val="00515D07"/>
    <w:rsid w:val="005220DE"/>
    <w:rsid w:val="0053072B"/>
    <w:rsid w:val="0053564F"/>
    <w:rsid w:val="00545360"/>
    <w:rsid w:val="005550F9"/>
    <w:rsid w:val="0055731D"/>
    <w:rsid w:val="0059152F"/>
    <w:rsid w:val="005D269B"/>
    <w:rsid w:val="005D2D29"/>
    <w:rsid w:val="005D4BFA"/>
    <w:rsid w:val="005E7BE1"/>
    <w:rsid w:val="005F4CD2"/>
    <w:rsid w:val="0060130A"/>
    <w:rsid w:val="00615236"/>
    <w:rsid w:val="00627401"/>
    <w:rsid w:val="00627AB5"/>
    <w:rsid w:val="00627E9F"/>
    <w:rsid w:val="006364F5"/>
    <w:rsid w:val="00644E03"/>
    <w:rsid w:val="00647CBF"/>
    <w:rsid w:val="00655D14"/>
    <w:rsid w:val="006620AD"/>
    <w:rsid w:val="00662D0D"/>
    <w:rsid w:val="006658D3"/>
    <w:rsid w:val="00687EB4"/>
    <w:rsid w:val="006905F7"/>
    <w:rsid w:val="006913C7"/>
    <w:rsid w:val="00695E78"/>
    <w:rsid w:val="006A33FB"/>
    <w:rsid w:val="006C446B"/>
    <w:rsid w:val="006C7EB0"/>
    <w:rsid w:val="006D0284"/>
    <w:rsid w:val="006E5C57"/>
    <w:rsid w:val="006F34C1"/>
    <w:rsid w:val="007026B0"/>
    <w:rsid w:val="00714154"/>
    <w:rsid w:val="007158A8"/>
    <w:rsid w:val="00743AEB"/>
    <w:rsid w:val="007454D8"/>
    <w:rsid w:val="00750842"/>
    <w:rsid w:val="0076138F"/>
    <w:rsid w:val="00761E9A"/>
    <w:rsid w:val="00766192"/>
    <w:rsid w:val="007D63C7"/>
    <w:rsid w:val="007E3FF1"/>
    <w:rsid w:val="007E691E"/>
    <w:rsid w:val="007F2DD3"/>
    <w:rsid w:val="007F6401"/>
    <w:rsid w:val="008039C9"/>
    <w:rsid w:val="00806776"/>
    <w:rsid w:val="00815527"/>
    <w:rsid w:val="00816D58"/>
    <w:rsid w:val="00827ED2"/>
    <w:rsid w:val="00831234"/>
    <w:rsid w:val="008313E9"/>
    <w:rsid w:val="00834030"/>
    <w:rsid w:val="008535F0"/>
    <w:rsid w:val="00854340"/>
    <w:rsid w:val="00855283"/>
    <w:rsid w:val="0086126B"/>
    <w:rsid w:val="00880DA1"/>
    <w:rsid w:val="008A2129"/>
    <w:rsid w:val="008B46DD"/>
    <w:rsid w:val="008B6EBB"/>
    <w:rsid w:val="008B7F85"/>
    <w:rsid w:val="008D5C63"/>
    <w:rsid w:val="008E0714"/>
    <w:rsid w:val="008E1024"/>
    <w:rsid w:val="008E250B"/>
    <w:rsid w:val="008E603F"/>
    <w:rsid w:val="008F3C1C"/>
    <w:rsid w:val="00914579"/>
    <w:rsid w:val="00917618"/>
    <w:rsid w:val="00931E13"/>
    <w:rsid w:val="009405FB"/>
    <w:rsid w:val="00951BA3"/>
    <w:rsid w:val="00955AEC"/>
    <w:rsid w:val="0096395E"/>
    <w:rsid w:val="00967146"/>
    <w:rsid w:val="00997896"/>
    <w:rsid w:val="009B0585"/>
    <w:rsid w:val="009C2B4A"/>
    <w:rsid w:val="009C7438"/>
    <w:rsid w:val="009D02D9"/>
    <w:rsid w:val="009D1761"/>
    <w:rsid w:val="009E48CC"/>
    <w:rsid w:val="009E4D6E"/>
    <w:rsid w:val="009E5D02"/>
    <w:rsid w:val="009F0D92"/>
    <w:rsid w:val="009F33F7"/>
    <w:rsid w:val="00A04562"/>
    <w:rsid w:val="00A07835"/>
    <w:rsid w:val="00A17CA1"/>
    <w:rsid w:val="00A207F7"/>
    <w:rsid w:val="00A52D20"/>
    <w:rsid w:val="00A8744D"/>
    <w:rsid w:val="00A949E1"/>
    <w:rsid w:val="00AD24EA"/>
    <w:rsid w:val="00AD3893"/>
    <w:rsid w:val="00AE6B29"/>
    <w:rsid w:val="00B127B4"/>
    <w:rsid w:val="00B136A3"/>
    <w:rsid w:val="00B16CF9"/>
    <w:rsid w:val="00B35AAF"/>
    <w:rsid w:val="00B4083E"/>
    <w:rsid w:val="00B40BD3"/>
    <w:rsid w:val="00B5511B"/>
    <w:rsid w:val="00B71C87"/>
    <w:rsid w:val="00B80C9E"/>
    <w:rsid w:val="00B80EF5"/>
    <w:rsid w:val="00B81DF1"/>
    <w:rsid w:val="00B8258C"/>
    <w:rsid w:val="00B83B2A"/>
    <w:rsid w:val="00B95C83"/>
    <w:rsid w:val="00BB3B60"/>
    <w:rsid w:val="00BD4A49"/>
    <w:rsid w:val="00BF1AE8"/>
    <w:rsid w:val="00C20430"/>
    <w:rsid w:val="00C26B7E"/>
    <w:rsid w:val="00C3050C"/>
    <w:rsid w:val="00C31976"/>
    <w:rsid w:val="00C37703"/>
    <w:rsid w:val="00C37F84"/>
    <w:rsid w:val="00C4167B"/>
    <w:rsid w:val="00C41919"/>
    <w:rsid w:val="00C90EE2"/>
    <w:rsid w:val="00C962D4"/>
    <w:rsid w:val="00C964CB"/>
    <w:rsid w:val="00CC4D80"/>
    <w:rsid w:val="00CD25E9"/>
    <w:rsid w:val="00CD471F"/>
    <w:rsid w:val="00CF50C3"/>
    <w:rsid w:val="00D05454"/>
    <w:rsid w:val="00D0582F"/>
    <w:rsid w:val="00D20753"/>
    <w:rsid w:val="00D401EB"/>
    <w:rsid w:val="00D402EA"/>
    <w:rsid w:val="00D40673"/>
    <w:rsid w:val="00D6126B"/>
    <w:rsid w:val="00D7361A"/>
    <w:rsid w:val="00DA7446"/>
    <w:rsid w:val="00DC4CA8"/>
    <w:rsid w:val="00E027F3"/>
    <w:rsid w:val="00E062E7"/>
    <w:rsid w:val="00E06FD6"/>
    <w:rsid w:val="00E1078C"/>
    <w:rsid w:val="00E12D85"/>
    <w:rsid w:val="00E14A2D"/>
    <w:rsid w:val="00E16EE2"/>
    <w:rsid w:val="00E2180B"/>
    <w:rsid w:val="00E42E28"/>
    <w:rsid w:val="00E5342F"/>
    <w:rsid w:val="00E5407F"/>
    <w:rsid w:val="00E5600C"/>
    <w:rsid w:val="00E56E85"/>
    <w:rsid w:val="00E666C5"/>
    <w:rsid w:val="00E713CE"/>
    <w:rsid w:val="00E9775E"/>
    <w:rsid w:val="00E97AF9"/>
    <w:rsid w:val="00E97EC9"/>
    <w:rsid w:val="00EA4349"/>
    <w:rsid w:val="00EB1C31"/>
    <w:rsid w:val="00EC1A8A"/>
    <w:rsid w:val="00EF157D"/>
    <w:rsid w:val="00EF3F68"/>
    <w:rsid w:val="00F23096"/>
    <w:rsid w:val="00F233EB"/>
    <w:rsid w:val="00F374DC"/>
    <w:rsid w:val="00F4223E"/>
    <w:rsid w:val="00F5263E"/>
    <w:rsid w:val="00F55C0B"/>
    <w:rsid w:val="00F56086"/>
    <w:rsid w:val="00F56BCF"/>
    <w:rsid w:val="00F65505"/>
    <w:rsid w:val="00F657C5"/>
    <w:rsid w:val="00F66933"/>
    <w:rsid w:val="00F801E3"/>
    <w:rsid w:val="00F824BB"/>
    <w:rsid w:val="00F91C89"/>
    <w:rsid w:val="00FA42C5"/>
    <w:rsid w:val="00FA78FB"/>
    <w:rsid w:val="00FB5BFA"/>
    <w:rsid w:val="00FC51FC"/>
    <w:rsid w:val="00FD1E07"/>
    <w:rsid w:val="00FD3768"/>
    <w:rsid w:val="00FE62A6"/>
    <w:rsid w:val="00FF185D"/>
    <w:rsid w:val="00FF7C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5A7A"/>
  <w15:docId w15:val="{604CAF7D-4B31-4A27-B0CE-5E324D84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39C7"/>
    <w:pPr>
      <w:spacing w:after="200" w:line="276" w:lineRule="auto"/>
    </w:pPr>
    <w:rPr>
      <w:sz w:val="22"/>
      <w:lang w:bidi="ar-SA"/>
    </w:rPr>
  </w:style>
  <w:style w:type="paragraph" w:styleId="Heading1">
    <w:name w:val="heading 1"/>
    <w:basedOn w:val="Normal"/>
    <w:next w:val="Normal"/>
    <w:rsid w:val="001A39C7"/>
    <w:pPr>
      <w:keepNext/>
      <w:spacing w:before="240" w:after="60"/>
      <w:outlineLvl w:val="0"/>
    </w:pPr>
    <w:rPr>
      <w:rFonts w:ascii="Calibri Light" w:hAnsi="Calibri Light"/>
      <w:b/>
      <w:bCs/>
      <w:sz w:val="32"/>
      <w:szCs w:val="32"/>
    </w:rPr>
  </w:style>
  <w:style w:type="paragraph" w:styleId="Heading2">
    <w:name w:val="heading 2"/>
    <w:basedOn w:val="Normal"/>
    <w:next w:val="Normal"/>
    <w:uiPriority w:val="9"/>
    <w:unhideWhenUsed/>
    <w:qFormat/>
    <w:rsid w:val="001A39C7"/>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1A39C7"/>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rsid w:val="001A39C7"/>
    <w:pPr>
      <w:keepNext/>
      <w:spacing w:after="0" w:line="240" w:lineRule="auto"/>
      <w:jc w:val="center"/>
      <w:outlineLvl w:val="3"/>
    </w:pPr>
    <w:rPr>
      <w:rFonts w:ascii="Times New Roman" w:hAnsi="Times New Roman"/>
      <w:b/>
      <w:bCs/>
      <w:i/>
      <w:iCs/>
      <w:sz w:val="26"/>
      <w:szCs w:val="24"/>
    </w:rPr>
  </w:style>
  <w:style w:type="paragraph" w:styleId="Heading5">
    <w:name w:val="heading 5"/>
    <w:basedOn w:val="Normal"/>
    <w:next w:val="Normal"/>
    <w:uiPriority w:val="9"/>
    <w:unhideWhenUsed/>
    <w:qFormat/>
    <w:rsid w:val="001A39C7"/>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rsid w:val="001A39C7"/>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semiHidden/>
    <w:rsid w:val="001A39C7"/>
    <w:pPr>
      <w:spacing w:before="240" w:after="60"/>
      <w:outlineLvl w:val="6"/>
    </w:pPr>
    <w:rPr>
      <w:sz w:val="24"/>
      <w:szCs w:val="24"/>
    </w:rPr>
  </w:style>
  <w:style w:type="paragraph" w:styleId="Heading8">
    <w:name w:val="heading 8"/>
    <w:basedOn w:val="Normal"/>
    <w:next w:val="Normal"/>
    <w:semiHidden/>
    <w:rsid w:val="001A39C7"/>
    <w:pPr>
      <w:spacing w:before="240" w:after="60"/>
      <w:outlineLvl w:val="7"/>
    </w:pPr>
    <w:rPr>
      <w:i/>
      <w:iCs/>
      <w:sz w:val="24"/>
      <w:szCs w:val="24"/>
    </w:rPr>
  </w:style>
  <w:style w:type="paragraph" w:styleId="Heading9">
    <w:name w:val="heading 9"/>
    <w:basedOn w:val="Normal"/>
    <w:next w:val="Normal"/>
    <w:uiPriority w:val="9"/>
    <w:unhideWhenUsed/>
    <w:qFormat/>
    <w:rsid w:val="001A39C7"/>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9C7"/>
    <w:pPr>
      <w:ind w:left="720"/>
      <w:contextualSpacing/>
    </w:pPr>
  </w:style>
  <w:style w:type="paragraph" w:styleId="NoSpacing">
    <w:name w:val="No Spacing"/>
    <w:basedOn w:val="Normal"/>
    <w:uiPriority w:val="1"/>
    <w:qFormat/>
    <w:rsid w:val="001A39C7"/>
    <w:pPr>
      <w:spacing w:after="0" w:line="240" w:lineRule="auto"/>
    </w:pPr>
    <w:rPr>
      <w:color w:val="000000"/>
    </w:rPr>
  </w:style>
  <w:style w:type="paragraph" w:styleId="Title">
    <w:name w:val="Title"/>
    <w:basedOn w:val="Normal"/>
    <w:next w:val="Normal"/>
    <w:uiPriority w:val="10"/>
    <w:qFormat/>
    <w:rsid w:val="001A39C7"/>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rsid w:val="001A39C7"/>
    <w:pPr>
      <w:spacing w:line="240" w:lineRule="auto"/>
    </w:pPr>
    <w:rPr>
      <w:i/>
      <w:color w:val="444444"/>
      <w:sz w:val="52"/>
    </w:rPr>
  </w:style>
  <w:style w:type="paragraph" w:styleId="Quote">
    <w:name w:val="Quote"/>
    <w:basedOn w:val="Normal"/>
    <w:next w:val="Normal"/>
    <w:uiPriority w:val="29"/>
    <w:qFormat/>
    <w:rsid w:val="001A39C7"/>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1A39C7"/>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1A39C7"/>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1A39C7"/>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1A39C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1A39C7"/>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1A39C7"/>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1A39C7"/>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1A39C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1A39C7"/>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1A39C7"/>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1A39C7"/>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1A39C7"/>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1A39C7"/>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1A39C7"/>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1A39C7"/>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1A39C7"/>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1A39C7"/>
    <w:rPr>
      <w:color w:val="0000FF" w:themeColor="hyperlink"/>
      <w:u w:val="single"/>
    </w:rPr>
  </w:style>
  <w:style w:type="paragraph" w:styleId="FootnoteText">
    <w:name w:val="footnote text"/>
    <w:basedOn w:val="Normal"/>
    <w:uiPriority w:val="99"/>
    <w:semiHidden/>
    <w:unhideWhenUsed/>
    <w:rsid w:val="001A39C7"/>
    <w:pPr>
      <w:spacing w:after="0" w:line="240" w:lineRule="auto"/>
    </w:pPr>
    <w:rPr>
      <w:sz w:val="20"/>
    </w:rPr>
  </w:style>
  <w:style w:type="character" w:customStyle="1" w:styleId="FootnoteTextChar">
    <w:name w:val="Footnote Text Char"/>
    <w:basedOn w:val="DefaultParagraphFont"/>
    <w:uiPriority w:val="99"/>
    <w:semiHidden/>
    <w:rsid w:val="001A39C7"/>
    <w:rPr>
      <w:sz w:val="20"/>
    </w:rPr>
  </w:style>
  <w:style w:type="character" w:styleId="FootnoteReference">
    <w:name w:val="footnote reference"/>
    <w:basedOn w:val="DefaultParagraphFont"/>
    <w:uiPriority w:val="99"/>
    <w:semiHidden/>
    <w:unhideWhenUsed/>
    <w:rsid w:val="001A39C7"/>
    <w:rPr>
      <w:vertAlign w:val="superscript"/>
    </w:rPr>
  </w:style>
  <w:style w:type="paragraph" w:styleId="BodyTextIndent">
    <w:name w:val="Body Text Indent"/>
    <w:basedOn w:val="Normal"/>
    <w:rsid w:val="001A39C7"/>
    <w:pPr>
      <w:spacing w:after="0" w:line="240" w:lineRule="auto"/>
      <w:ind w:firstLine="567"/>
    </w:pPr>
    <w:rPr>
      <w:rFonts w:ascii=".VnArial" w:hAnsi=".VnArial"/>
      <w:sz w:val="24"/>
      <w:szCs w:val="24"/>
    </w:rPr>
  </w:style>
  <w:style w:type="character" w:customStyle="1" w:styleId="BodyTextIndentChar">
    <w:name w:val="Body Text Indent Char"/>
    <w:rsid w:val="001A39C7"/>
    <w:rPr>
      <w:rFonts w:ascii=".VnArial" w:eastAsia="Times New Roman" w:hAnsi=".VnArial"/>
      <w:sz w:val="24"/>
      <w:szCs w:val="24"/>
    </w:rPr>
  </w:style>
  <w:style w:type="paragraph" w:styleId="NormalWeb">
    <w:name w:val="Normal (Web)"/>
    <w:basedOn w:val="Normal"/>
    <w:uiPriority w:val="99"/>
    <w:semiHidden/>
    <w:rsid w:val="001A39C7"/>
    <w:pPr>
      <w:spacing w:before="100" w:beforeAutospacing="1" w:after="100" w:afterAutospacing="1" w:line="324" w:lineRule="exact"/>
      <w:ind w:right="62" w:firstLine="618"/>
      <w:jc w:val="both"/>
    </w:pPr>
    <w:rPr>
      <w:rFonts w:ascii="Times New Roman" w:hAnsi="Times New Roman"/>
      <w:sz w:val="24"/>
      <w:szCs w:val="24"/>
    </w:rPr>
  </w:style>
  <w:style w:type="paragraph" w:styleId="BalloonText">
    <w:name w:val="Balloon Text"/>
    <w:basedOn w:val="Normal"/>
    <w:semiHidden/>
    <w:rsid w:val="001A39C7"/>
    <w:pPr>
      <w:spacing w:after="0" w:line="240" w:lineRule="auto"/>
    </w:pPr>
    <w:rPr>
      <w:rFonts w:ascii="Segoe UI" w:hAnsi="Segoe UI"/>
      <w:sz w:val="18"/>
      <w:szCs w:val="18"/>
    </w:rPr>
  </w:style>
  <w:style w:type="character" w:customStyle="1" w:styleId="BalloonTextChar">
    <w:name w:val="Balloon Text Char"/>
    <w:semiHidden/>
    <w:rsid w:val="001A39C7"/>
    <w:rPr>
      <w:rFonts w:ascii="Segoe UI" w:hAnsi="Segoe UI"/>
      <w:sz w:val="18"/>
      <w:szCs w:val="18"/>
    </w:rPr>
  </w:style>
  <w:style w:type="character" w:customStyle="1" w:styleId="Vnbnnidung2">
    <w:name w:val="Văn bản nội dung (2)_"/>
    <w:rsid w:val="001A39C7"/>
    <w:rPr>
      <w:rFonts w:ascii="Times New Roman" w:hAnsi="Times New Roman"/>
      <w:sz w:val="28"/>
      <w:szCs w:val="28"/>
    </w:rPr>
  </w:style>
  <w:style w:type="paragraph" w:customStyle="1" w:styleId="Vnbnnidung20">
    <w:name w:val="Văn bản nội dung (2)"/>
    <w:basedOn w:val="Normal"/>
    <w:rsid w:val="001A39C7"/>
    <w:pPr>
      <w:widowControl w:val="0"/>
      <w:spacing w:after="80" w:line="240" w:lineRule="auto"/>
      <w:ind w:left="200" w:firstLine="720"/>
    </w:pPr>
    <w:rPr>
      <w:rFonts w:ascii="Times New Roman" w:hAnsi="Times New Roman"/>
      <w:sz w:val="28"/>
      <w:szCs w:val="28"/>
    </w:rPr>
  </w:style>
  <w:style w:type="paragraph" w:styleId="Header">
    <w:name w:val="header"/>
    <w:basedOn w:val="Normal"/>
    <w:rsid w:val="001A39C7"/>
    <w:pPr>
      <w:tabs>
        <w:tab w:val="center" w:pos="4680"/>
        <w:tab w:val="right" w:pos="9360"/>
      </w:tabs>
    </w:pPr>
  </w:style>
  <w:style w:type="character" w:customStyle="1" w:styleId="HeaderChar">
    <w:name w:val="Header Char"/>
    <w:rsid w:val="001A39C7"/>
    <w:rPr>
      <w:sz w:val="22"/>
      <w:szCs w:val="22"/>
    </w:rPr>
  </w:style>
  <w:style w:type="paragraph" w:styleId="Footer">
    <w:name w:val="footer"/>
    <w:basedOn w:val="Normal"/>
    <w:rsid w:val="001A39C7"/>
    <w:pPr>
      <w:tabs>
        <w:tab w:val="center" w:pos="4680"/>
        <w:tab w:val="right" w:pos="9360"/>
      </w:tabs>
    </w:pPr>
  </w:style>
  <w:style w:type="character" w:customStyle="1" w:styleId="FooterChar">
    <w:name w:val="Footer Char"/>
    <w:rsid w:val="001A39C7"/>
    <w:rPr>
      <w:sz w:val="22"/>
      <w:szCs w:val="22"/>
    </w:rPr>
  </w:style>
  <w:style w:type="paragraph" w:styleId="BodyText">
    <w:name w:val="Body Text"/>
    <w:basedOn w:val="Normal"/>
    <w:semiHidden/>
    <w:rsid w:val="001A39C7"/>
    <w:pPr>
      <w:spacing w:after="120"/>
    </w:pPr>
  </w:style>
  <w:style w:type="character" w:customStyle="1" w:styleId="BodyTextChar">
    <w:name w:val="Body Text Char"/>
    <w:semiHidden/>
    <w:rsid w:val="001A39C7"/>
    <w:rPr>
      <w:sz w:val="22"/>
      <w:szCs w:val="22"/>
      <w:lang w:eastAsia="en-US"/>
    </w:rPr>
  </w:style>
  <w:style w:type="table" w:styleId="TableGrid">
    <w:name w:val="Table Grid"/>
    <w:basedOn w:val="TableNormal"/>
    <w:rsid w:val="001A39C7"/>
    <w:rPr>
      <w:rFonts w:ascii="Times New Roman" w:hAnsi="Times New Roman"/>
    </w:rPr>
    <w:tblPr/>
  </w:style>
  <w:style w:type="paragraph" w:customStyle="1" w:styleId="TableParagraph">
    <w:name w:val="Table Paragraph"/>
    <w:basedOn w:val="Normal"/>
    <w:rsid w:val="001A39C7"/>
    <w:pPr>
      <w:widowControl w:val="0"/>
      <w:spacing w:after="0" w:line="240" w:lineRule="auto"/>
      <w:ind w:left="330"/>
    </w:pPr>
    <w:rPr>
      <w:rFonts w:ascii="Times New Roman" w:hAnsi="Times New Roman"/>
    </w:rPr>
  </w:style>
  <w:style w:type="character" w:customStyle="1" w:styleId="Heading4Char">
    <w:name w:val="Heading 4 Char"/>
    <w:rsid w:val="001A39C7"/>
    <w:rPr>
      <w:rFonts w:ascii="Times New Roman" w:hAnsi="Times New Roman"/>
      <w:b/>
      <w:bCs/>
      <w:i/>
      <w:iCs/>
      <w:sz w:val="26"/>
      <w:szCs w:val="24"/>
    </w:rPr>
  </w:style>
  <w:style w:type="character" w:customStyle="1" w:styleId="Heading1Char">
    <w:name w:val="Heading 1 Char"/>
    <w:rsid w:val="001A39C7"/>
    <w:rPr>
      <w:rFonts w:ascii="Calibri Light" w:eastAsia="Times New Roman" w:hAnsi="Calibri Light"/>
      <w:b/>
      <w:bCs/>
      <w:sz w:val="32"/>
      <w:szCs w:val="32"/>
    </w:rPr>
  </w:style>
  <w:style w:type="character" w:customStyle="1" w:styleId="Heading7Char">
    <w:name w:val="Heading 7 Char"/>
    <w:semiHidden/>
    <w:rsid w:val="001A39C7"/>
    <w:rPr>
      <w:rFonts w:ascii="Calibri" w:eastAsia="Times New Roman" w:hAnsi="Calibri"/>
      <w:sz w:val="24"/>
      <w:szCs w:val="24"/>
    </w:rPr>
  </w:style>
  <w:style w:type="character" w:customStyle="1" w:styleId="Heading8Char">
    <w:name w:val="Heading 8 Char"/>
    <w:semiHidden/>
    <w:rsid w:val="001A39C7"/>
    <w:rPr>
      <w:rFonts w:ascii="Calibri" w:eastAsia="Times New Roman" w:hAnsi="Calibri"/>
      <w:i/>
      <w:iCs/>
      <w:sz w:val="24"/>
      <w:szCs w:val="24"/>
    </w:rPr>
  </w:style>
  <w:style w:type="table" w:customStyle="1" w:styleId="GenStyleDefTable">
    <w:name w:val="GenStyleDefTable"/>
    <w:rsid w:val="001A39C7"/>
    <w:rPr>
      <w:rFonts w:ascii="Times New Roman" w:hAnsi="Times New Roman"/>
    </w:rPr>
    <w:tblPr>
      <w:tblCellMar>
        <w:top w:w="0" w:type="dxa"/>
        <w:left w:w="0" w:type="dxa"/>
        <w:bottom w:w="0" w:type="dxa"/>
        <w:right w:w="0" w:type="dxa"/>
      </w:tblCellMar>
    </w:tblPr>
  </w:style>
  <w:style w:type="character" w:customStyle="1" w:styleId="GenStyleDefChar">
    <w:name w:val="GenStyleDefChar"/>
    <w:rsid w:val="001A39C7"/>
  </w:style>
  <w:style w:type="numbering" w:customStyle="1" w:styleId="GenStyleDefNum">
    <w:name w:val="GenStyleDefNum"/>
    <w:rsid w:val="001A39C7"/>
  </w:style>
  <w:style w:type="paragraph" w:customStyle="1" w:styleId="GenStyleDefPar">
    <w:name w:val="GenStyleDefPar"/>
    <w:rsid w:val="001A39C7"/>
  </w:style>
  <w:style w:type="table" w:customStyle="1" w:styleId="GenStyleDefTable0">
    <w:name w:val="GenStyleDefTable"/>
    <w:rsid w:val="001A39C7"/>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1A39C7"/>
    <w:rPr>
      <w:color w:val="605E5C"/>
      <w:shd w:val="clear" w:color="auto" w:fill="E1DFDD"/>
    </w:rPr>
  </w:style>
  <w:style w:type="character" w:customStyle="1" w:styleId="fontstyle01">
    <w:name w:val="fontstyle01"/>
    <w:basedOn w:val="DefaultParagraphFont"/>
    <w:rsid w:val="006905F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44E03"/>
    <w:rPr>
      <w:rFonts w:ascii="Times New Roman" w:hAnsi="Times New Roman" w:cs="Times New Roman" w:hint="default"/>
      <w:b/>
      <w:bCs/>
      <w:i w:val="0"/>
      <w:iCs w:val="0"/>
      <w:color w:val="000000"/>
      <w:sz w:val="28"/>
      <w:szCs w:val="28"/>
    </w:rPr>
  </w:style>
  <w:style w:type="character" w:customStyle="1" w:styleId="Vnbnnidung">
    <w:name w:val="Văn bản nội dung_"/>
    <w:basedOn w:val="DefaultParagraphFont"/>
    <w:link w:val="Vnbnnidung0"/>
    <w:rsid w:val="00EF157D"/>
    <w:rPr>
      <w:spacing w:val="8"/>
      <w:shd w:val="clear" w:color="auto" w:fill="FFFFFF"/>
    </w:rPr>
  </w:style>
  <w:style w:type="paragraph" w:customStyle="1" w:styleId="Vnbnnidung0">
    <w:name w:val="Văn bản nội dung"/>
    <w:basedOn w:val="Normal"/>
    <w:link w:val="Vnbnnidung"/>
    <w:rsid w:val="00EF157D"/>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0" w:line="0" w:lineRule="atLeast"/>
      <w:jc w:val="center"/>
    </w:pPr>
    <w:rPr>
      <w:spacing w:val="8"/>
      <w:sz w:val="20"/>
      <w:lang w:bidi="en-US"/>
    </w:rPr>
  </w:style>
  <w:style w:type="character" w:customStyle="1" w:styleId="ng-binding">
    <w:name w:val="ng-binding"/>
    <w:basedOn w:val="DefaultParagraphFont"/>
    <w:rsid w:val="00761E9A"/>
  </w:style>
  <w:style w:type="character" w:customStyle="1" w:styleId="ChthchnhExact">
    <w:name w:val="Chú thích ảnh Exact"/>
    <w:basedOn w:val="DefaultParagraphFont"/>
    <w:link w:val="Chthchnh"/>
    <w:rsid w:val="00A207F7"/>
    <w:rPr>
      <w:rFonts w:ascii="Times New Roman" w:hAnsi="Times New Roman"/>
      <w:b/>
      <w:bCs/>
      <w:spacing w:val="4"/>
      <w:shd w:val="clear" w:color="auto" w:fill="FFFFFF"/>
    </w:rPr>
  </w:style>
  <w:style w:type="character" w:customStyle="1" w:styleId="Vnbnnidung4">
    <w:name w:val="Văn bản nội dung (4)_"/>
    <w:basedOn w:val="DefaultParagraphFont"/>
    <w:link w:val="Vnbnnidung40"/>
    <w:rsid w:val="00A207F7"/>
    <w:rPr>
      <w:rFonts w:ascii="Times New Roman" w:hAnsi="Times New Roman"/>
      <w:b/>
      <w:bCs/>
      <w:shd w:val="clear" w:color="auto" w:fill="FFFFFF"/>
    </w:rPr>
  </w:style>
  <w:style w:type="character" w:customStyle="1" w:styleId="Vnbnnidung5">
    <w:name w:val="Văn bản nội dung (5)_"/>
    <w:basedOn w:val="DefaultParagraphFont"/>
    <w:link w:val="Vnbnnidung50"/>
    <w:rsid w:val="00A207F7"/>
    <w:rPr>
      <w:rFonts w:ascii="Times New Roman" w:hAnsi="Times New Roman"/>
      <w:i/>
      <w:iCs/>
      <w:sz w:val="26"/>
      <w:szCs w:val="26"/>
      <w:shd w:val="clear" w:color="auto" w:fill="FFFFFF"/>
    </w:rPr>
  </w:style>
  <w:style w:type="character" w:customStyle="1" w:styleId="Vnbnnidung5Khnginnghing">
    <w:name w:val="Văn bản nội dung (5) + Không in nghiêng"/>
    <w:basedOn w:val="Vnbnnidung5"/>
    <w:rsid w:val="00A207F7"/>
    <w:rPr>
      <w:rFonts w:ascii="Times New Roman" w:hAnsi="Times New Roman"/>
      <w:i/>
      <w:iCs/>
      <w:color w:val="000000"/>
      <w:spacing w:val="0"/>
      <w:w w:val="100"/>
      <w:position w:val="0"/>
      <w:sz w:val="26"/>
      <w:szCs w:val="26"/>
      <w:shd w:val="clear" w:color="auto" w:fill="FFFFFF"/>
      <w:lang w:val="vi-VN" w:eastAsia="vi-VN" w:bidi="vi-VN"/>
    </w:rPr>
  </w:style>
  <w:style w:type="character" w:customStyle="1" w:styleId="Vnbnnidung515pt">
    <w:name w:val="Văn bản nội dung (5) + 15 pt"/>
    <w:aliases w:val="In đậm,Không in nghiêng"/>
    <w:basedOn w:val="Vnbnnidung5"/>
    <w:rsid w:val="00A207F7"/>
    <w:rPr>
      <w:rFonts w:ascii="Times New Roman" w:hAnsi="Times New Roman"/>
      <w:b/>
      <w:bCs/>
      <w:i/>
      <w:iCs/>
      <w:color w:val="000000"/>
      <w:spacing w:val="0"/>
      <w:w w:val="100"/>
      <w:position w:val="0"/>
      <w:sz w:val="30"/>
      <w:szCs w:val="30"/>
      <w:shd w:val="clear" w:color="auto" w:fill="FFFFFF"/>
      <w:lang w:val="vi-VN" w:eastAsia="vi-VN" w:bidi="vi-VN"/>
    </w:rPr>
  </w:style>
  <w:style w:type="character" w:customStyle="1" w:styleId="Vnbnnidung6">
    <w:name w:val="Văn bản nội dung (6)_"/>
    <w:basedOn w:val="DefaultParagraphFont"/>
    <w:link w:val="Vnbnnidung60"/>
    <w:rsid w:val="00A207F7"/>
    <w:rPr>
      <w:rFonts w:ascii="Times New Roman" w:hAnsi="Times New Roman"/>
      <w:b/>
      <w:bCs/>
      <w:sz w:val="26"/>
      <w:szCs w:val="26"/>
      <w:shd w:val="clear" w:color="auto" w:fill="FFFFFF"/>
    </w:rPr>
  </w:style>
  <w:style w:type="character" w:customStyle="1" w:styleId="Vnbnnidung4Innghing">
    <w:name w:val="Văn bản nội dung (4) + In nghiêng"/>
    <w:basedOn w:val="Vnbnnidung4"/>
    <w:rsid w:val="00A207F7"/>
    <w:rPr>
      <w:rFonts w:ascii="Times New Roman" w:hAnsi="Times New Roman"/>
      <w:b/>
      <w:bCs/>
      <w:i/>
      <w:iCs/>
      <w:color w:val="000000"/>
      <w:spacing w:val="0"/>
      <w:w w:val="100"/>
      <w:position w:val="0"/>
      <w:sz w:val="24"/>
      <w:szCs w:val="24"/>
      <w:shd w:val="clear" w:color="auto" w:fill="FFFFFF"/>
      <w:lang w:val="vi-VN" w:eastAsia="vi-VN" w:bidi="vi-VN"/>
    </w:rPr>
  </w:style>
  <w:style w:type="character" w:customStyle="1" w:styleId="Vnbnnidung4115pt">
    <w:name w:val="Văn bản nội dung (4) + 11.5 pt"/>
    <w:aliases w:val="In nghiêng,Không in đậm"/>
    <w:basedOn w:val="Vnbnnidung4"/>
    <w:rsid w:val="00A207F7"/>
    <w:rPr>
      <w:rFonts w:ascii="Times New Roman" w:hAnsi="Times New Roman"/>
      <w:b/>
      <w:bCs/>
      <w:i/>
      <w:iCs/>
      <w:color w:val="000000"/>
      <w:spacing w:val="0"/>
      <w:w w:val="100"/>
      <w:position w:val="0"/>
      <w:sz w:val="23"/>
      <w:szCs w:val="23"/>
      <w:shd w:val="clear" w:color="auto" w:fill="FFFFFF"/>
      <w:lang w:val="vi-VN" w:eastAsia="vi-VN" w:bidi="vi-VN"/>
    </w:rPr>
  </w:style>
  <w:style w:type="character" w:customStyle="1" w:styleId="Vnbnnidung7">
    <w:name w:val="Văn bản nội dung (7)_"/>
    <w:basedOn w:val="DefaultParagraphFont"/>
    <w:link w:val="Vnbnnidung70"/>
    <w:rsid w:val="00A207F7"/>
    <w:rPr>
      <w:rFonts w:ascii="Times New Roman" w:hAnsi="Times New Roman"/>
      <w:sz w:val="21"/>
      <w:szCs w:val="21"/>
      <w:shd w:val="clear" w:color="auto" w:fill="FFFFFF"/>
    </w:rPr>
  </w:style>
  <w:style w:type="character" w:customStyle="1" w:styleId="Vnbnnidung8">
    <w:name w:val="Văn bản nội dung (8)_"/>
    <w:basedOn w:val="DefaultParagraphFont"/>
    <w:link w:val="Vnbnnidung80"/>
    <w:rsid w:val="00A207F7"/>
    <w:rPr>
      <w:rFonts w:ascii="Times New Roman" w:hAnsi="Times New Roman"/>
      <w:sz w:val="21"/>
      <w:szCs w:val="21"/>
      <w:shd w:val="clear" w:color="auto" w:fill="FFFFFF"/>
    </w:rPr>
  </w:style>
  <w:style w:type="paragraph" w:customStyle="1" w:styleId="Chthchnh">
    <w:name w:val="Chú thích ảnh"/>
    <w:basedOn w:val="Normal"/>
    <w:link w:val="ChthchnhExact"/>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0" w:lineRule="atLeast"/>
    </w:pPr>
    <w:rPr>
      <w:rFonts w:ascii="Times New Roman" w:hAnsi="Times New Roman"/>
      <w:b/>
      <w:bCs/>
      <w:spacing w:val="4"/>
      <w:sz w:val="20"/>
      <w:lang w:bidi="en-US"/>
    </w:rPr>
  </w:style>
  <w:style w:type="paragraph" w:customStyle="1" w:styleId="Vnbnnidung40">
    <w:name w:val="Văn bản nội dung (4)"/>
    <w:basedOn w:val="Normal"/>
    <w:link w:val="Vnbnnidung4"/>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300" w:line="293" w:lineRule="exact"/>
    </w:pPr>
    <w:rPr>
      <w:rFonts w:ascii="Times New Roman" w:hAnsi="Times New Roman"/>
      <w:b/>
      <w:bCs/>
      <w:sz w:val="20"/>
      <w:lang w:bidi="en-US"/>
    </w:rPr>
  </w:style>
  <w:style w:type="paragraph" w:customStyle="1" w:styleId="Vnbnnidung50">
    <w:name w:val="Văn bản nội dung (5)"/>
    <w:basedOn w:val="Normal"/>
    <w:link w:val="Vnbnnidung5"/>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300" w:after="360" w:line="0" w:lineRule="atLeast"/>
      <w:jc w:val="both"/>
    </w:pPr>
    <w:rPr>
      <w:rFonts w:ascii="Times New Roman" w:hAnsi="Times New Roman"/>
      <w:i/>
      <w:iCs/>
      <w:sz w:val="26"/>
      <w:szCs w:val="26"/>
      <w:lang w:bidi="en-US"/>
    </w:rPr>
  </w:style>
  <w:style w:type="paragraph" w:customStyle="1" w:styleId="Vnbnnidung60">
    <w:name w:val="Văn bản nội dung (6)"/>
    <w:basedOn w:val="Normal"/>
    <w:link w:val="Vnbnnidung6"/>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22" w:lineRule="exact"/>
      <w:jc w:val="center"/>
    </w:pPr>
    <w:rPr>
      <w:rFonts w:ascii="Times New Roman" w:hAnsi="Times New Roman"/>
      <w:b/>
      <w:bCs/>
      <w:sz w:val="26"/>
      <w:szCs w:val="26"/>
      <w:lang w:bidi="en-US"/>
    </w:rPr>
  </w:style>
  <w:style w:type="paragraph" w:customStyle="1" w:styleId="Vnbnnidung70">
    <w:name w:val="Văn bản nội dung (7)"/>
    <w:basedOn w:val="Normal"/>
    <w:link w:val="Vnbnnidung7"/>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59" w:lineRule="exact"/>
      <w:jc w:val="both"/>
    </w:pPr>
    <w:rPr>
      <w:rFonts w:ascii="Times New Roman" w:hAnsi="Times New Roman"/>
      <w:sz w:val="21"/>
      <w:szCs w:val="21"/>
      <w:lang w:bidi="en-US"/>
    </w:rPr>
  </w:style>
  <w:style w:type="paragraph" w:customStyle="1" w:styleId="Vnbnnidung80">
    <w:name w:val="Văn bản nội dung (8)"/>
    <w:basedOn w:val="Normal"/>
    <w:link w:val="Vnbnnidung8"/>
    <w:rsid w:val="00A207F7"/>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59" w:lineRule="exact"/>
      <w:jc w:val="both"/>
    </w:pPr>
    <w:rPr>
      <w:rFonts w:ascii="Times New Roman" w:hAnsi="Times New Roman"/>
      <w:sz w:val="21"/>
      <w:szCs w:val="21"/>
      <w:lang w:bidi="en-US"/>
    </w:rPr>
  </w:style>
  <w:style w:type="character" w:customStyle="1" w:styleId="Vnbnnidung3">
    <w:name w:val="Văn bản nội dung (3)_"/>
    <w:basedOn w:val="DefaultParagraphFont"/>
    <w:link w:val="Vnbnnidung30"/>
    <w:rsid w:val="00F824BB"/>
    <w:rPr>
      <w:rFonts w:ascii="Times New Roman" w:hAnsi="Times New Roman"/>
      <w:i/>
      <w:iCs/>
      <w:sz w:val="26"/>
      <w:szCs w:val="26"/>
      <w:shd w:val="clear" w:color="auto" w:fill="FFFFFF"/>
    </w:rPr>
  </w:style>
  <w:style w:type="paragraph" w:customStyle="1" w:styleId="Vnbnnidung30">
    <w:name w:val="Văn bản nội dung (3)"/>
    <w:basedOn w:val="Normal"/>
    <w:link w:val="Vnbnnidung3"/>
    <w:rsid w:val="00F824B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80" w:after="600" w:line="0" w:lineRule="atLeast"/>
      <w:jc w:val="both"/>
    </w:pPr>
    <w:rPr>
      <w:rFonts w:ascii="Times New Roman" w:hAnsi="Times New Roman"/>
      <w:i/>
      <w:iCs/>
      <w:sz w:val="26"/>
      <w:szCs w:val="26"/>
      <w:lang w:bidi="en-US"/>
    </w:rPr>
  </w:style>
  <w:style w:type="paragraph" w:customStyle="1" w:styleId="Char">
    <w:name w:val="Char"/>
    <w:basedOn w:val="Normal"/>
    <w:uiPriority w:val="99"/>
    <w:rsid w:val="004733A3"/>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VnTimeH" w:hAnsi=".VnTimeH"/>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45547">
      <w:bodyDiv w:val="1"/>
      <w:marLeft w:val="0"/>
      <w:marRight w:val="0"/>
      <w:marTop w:val="0"/>
      <w:marBottom w:val="0"/>
      <w:divBdr>
        <w:top w:val="none" w:sz="0" w:space="0" w:color="auto"/>
        <w:left w:val="none" w:sz="0" w:space="0" w:color="auto"/>
        <w:bottom w:val="none" w:sz="0" w:space="0" w:color="auto"/>
        <w:right w:val="none" w:sz="0" w:space="0" w:color="auto"/>
      </w:divBdr>
    </w:div>
    <w:div w:id="1985502876">
      <w:bodyDiv w:val="1"/>
      <w:marLeft w:val="0"/>
      <w:marRight w:val="0"/>
      <w:marTop w:val="0"/>
      <w:marBottom w:val="0"/>
      <w:divBdr>
        <w:top w:val="none" w:sz="0" w:space="0" w:color="auto"/>
        <w:left w:val="none" w:sz="0" w:space="0" w:color="auto"/>
        <w:bottom w:val="none" w:sz="0" w:space="0" w:color="auto"/>
        <w:right w:val="none" w:sz="0" w:space="0" w:color="auto"/>
      </w:divBdr>
      <w:divsChild>
        <w:div w:id="1544557454">
          <w:marLeft w:val="0"/>
          <w:marRight w:val="0"/>
          <w:marTop w:val="0"/>
          <w:marBottom w:val="0"/>
          <w:divBdr>
            <w:top w:val="none" w:sz="0" w:space="0" w:color="auto"/>
            <w:left w:val="none" w:sz="0" w:space="0" w:color="auto"/>
            <w:bottom w:val="none" w:sz="0" w:space="0" w:color="auto"/>
            <w:right w:val="none" w:sz="0" w:space="0" w:color="auto"/>
          </w:divBdr>
        </w:div>
        <w:div w:id="1171721328">
          <w:marLeft w:val="0"/>
          <w:marRight w:val="0"/>
          <w:marTop w:val="0"/>
          <w:marBottom w:val="0"/>
          <w:divBdr>
            <w:top w:val="none" w:sz="0" w:space="0" w:color="auto"/>
            <w:left w:val="none" w:sz="0" w:space="0" w:color="auto"/>
            <w:bottom w:val="none" w:sz="0" w:space="0" w:color="auto"/>
            <w:right w:val="none" w:sz="0" w:space="0" w:color="auto"/>
          </w:divBdr>
        </w:div>
        <w:div w:id="646521353">
          <w:marLeft w:val="0"/>
          <w:marRight w:val="0"/>
          <w:marTop w:val="0"/>
          <w:marBottom w:val="0"/>
          <w:divBdr>
            <w:top w:val="none" w:sz="0" w:space="0" w:color="auto"/>
            <w:left w:val="none" w:sz="0" w:space="0" w:color="auto"/>
            <w:bottom w:val="none" w:sz="0" w:space="0" w:color="auto"/>
            <w:right w:val="none" w:sz="0" w:space="0" w:color="auto"/>
          </w:divBdr>
        </w:div>
        <w:div w:id="1407534335">
          <w:marLeft w:val="0"/>
          <w:marRight w:val="0"/>
          <w:marTop w:val="0"/>
          <w:marBottom w:val="0"/>
          <w:divBdr>
            <w:top w:val="none" w:sz="0" w:space="0" w:color="auto"/>
            <w:left w:val="none" w:sz="0" w:space="0" w:color="auto"/>
            <w:bottom w:val="none" w:sz="0" w:space="0" w:color="auto"/>
            <w:right w:val="none" w:sz="0" w:space="0" w:color="auto"/>
          </w:divBdr>
        </w:div>
        <w:div w:id="2084600111">
          <w:marLeft w:val="0"/>
          <w:marRight w:val="0"/>
          <w:marTop w:val="0"/>
          <w:marBottom w:val="0"/>
          <w:divBdr>
            <w:top w:val="none" w:sz="0" w:space="0" w:color="auto"/>
            <w:left w:val="none" w:sz="0" w:space="0" w:color="auto"/>
            <w:bottom w:val="none" w:sz="0" w:space="0" w:color="auto"/>
            <w:right w:val="none" w:sz="0" w:space="0" w:color="auto"/>
          </w:divBdr>
        </w:div>
        <w:div w:id="515121836">
          <w:marLeft w:val="0"/>
          <w:marRight w:val="0"/>
          <w:marTop w:val="0"/>
          <w:marBottom w:val="0"/>
          <w:divBdr>
            <w:top w:val="none" w:sz="0" w:space="0" w:color="auto"/>
            <w:left w:val="none" w:sz="0" w:space="0" w:color="auto"/>
            <w:bottom w:val="none" w:sz="0" w:space="0" w:color="auto"/>
            <w:right w:val="none" w:sz="0" w:space="0" w:color="auto"/>
          </w:divBdr>
        </w:div>
        <w:div w:id="703749138">
          <w:marLeft w:val="0"/>
          <w:marRight w:val="0"/>
          <w:marTop w:val="0"/>
          <w:marBottom w:val="0"/>
          <w:divBdr>
            <w:top w:val="none" w:sz="0" w:space="0" w:color="auto"/>
            <w:left w:val="none" w:sz="0" w:space="0" w:color="auto"/>
            <w:bottom w:val="none" w:sz="0" w:space="0" w:color="auto"/>
            <w:right w:val="none" w:sz="0" w:space="0" w:color="auto"/>
          </w:divBdr>
        </w:div>
        <w:div w:id="1326670235">
          <w:marLeft w:val="0"/>
          <w:marRight w:val="0"/>
          <w:marTop w:val="0"/>
          <w:marBottom w:val="0"/>
          <w:divBdr>
            <w:top w:val="none" w:sz="0" w:space="0" w:color="auto"/>
            <w:left w:val="none" w:sz="0" w:space="0" w:color="auto"/>
            <w:bottom w:val="none" w:sz="0" w:space="0" w:color="auto"/>
            <w:right w:val="none" w:sz="0" w:space="0" w:color="auto"/>
          </w:divBdr>
        </w:div>
        <w:div w:id="710106890">
          <w:marLeft w:val="0"/>
          <w:marRight w:val="0"/>
          <w:marTop w:val="0"/>
          <w:marBottom w:val="0"/>
          <w:divBdr>
            <w:top w:val="none" w:sz="0" w:space="0" w:color="auto"/>
            <w:left w:val="none" w:sz="0" w:space="0" w:color="auto"/>
            <w:bottom w:val="none" w:sz="0" w:space="0" w:color="auto"/>
            <w:right w:val="none" w:sz="0" w:space="0" w:color="auto"/>
          </w:divBdr>
        </w:div>
        <w:div w:id="62936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cp:revision>
  <cp:lastPrinted>2025-04-28T11:08:00Z</cp:lastPrinted>
  <dcterms:created xsi:type="dcterms:W3CDTF">2025-06-12T09:12:00Z</dcterms:created>
  <dcterms:modified xsi:type="dcterms:W3CDTF">2025-06-12T09:12:00Z</dcterms:modified>
</cp:coreProperties>
</file>