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3369"/>
        <w:gridCol w:w="5811"/>
      </w:tblGrid>
      <w:tr w:rsidR="007346FC" w:rsidRPr="00AE7B6F" w:rsidTr="00141665">
        <w:trPr>
          <w:trHeight w:val="1276"/>
        </w:trPr>
        <w:tc>
          <w:tcPr>
            <w:tcW w:w="3369" w:type="dxa"/>
          </w:tcPr>
          <w:p w:rsidR="007346FC" w:rsidRPr="00AE7B6F" w:rsidRDefault="007346FC" w:rsidP="00590C8B">
            <w:pPr>
              <w:jc w:val="center"/>
              <w:rPr>
                <w:rFonts w:ascii="Times New Roman" w:hAnsi="Times New Roman"/>
                <w:b/>
                <w:sz w:val="26"/>
                <w:szCs w:val="26"/>
              </w:rPr>
            </w:pPr>
            <w:r w:rsidRPr="00AE7B6F">
              <w:rPr>
                <w:rFonts w:ascii="Times New Roman" w:hAnsi="Times New Roman"/>
                <w:b/>
                <w:sz w:val="26"/>
                <w:szCs w:val="26"/>
              </w:rPr>
              <w:t>ỦY BAN NHÂN DÂN</w:t>
            </w:r>
          </w:p>
          <w:p w:rsidR="007346FC" w:rsidRPr="00AE7B6F" w:rsidRDefault="007346FC" w:rsidP="00590C8B">
            <w:pPr>
              <w:jc w:val="center"/>
              <w:rPr>
                <w:rFonts w:ascii="Times New Roman" w:hAnsi="Times New Roman"/>
                <w:b/>
                <w:sz w:val="26"/>
                <w:szCs w:val="26"/>
              </w:rPr>
            </w:pPr>
            <w:r w:rsidRPr="00AE7B6F">
              <w:rPr>
                <w:rFonts w:ascii="Times New Roman" w:hAnsi="Times New Roman"/>
                <w:b/>
                <w:sz w:val="26"/>
                <w:szCs w:val="26"/>
              </w:rPr>
              <w:t xml:space="preserve"> TỈNH VĨNH PHÚC</w:t>
            </w:r>
          </w:p>
          <w:p w:rsidR="007346FC" w:rsidRDefault="007346FC" w:rsidP="00590C8B">
            <w:pPr>
              <w:jc w:val="center"/>
              <w:rPr>
                <w:rFonts w:ascii="Times New Roman" w:hAnsi="Times New Roman"/>
                <w:szCs w:val="28"/>
              </w:rPr>
            </w:pPr>
            <w:r>
              <w:rPr>
                <w:noProof/>
              </w:rPr>
              <w:pict>
                <v:shapetype id="_x0000_t32" coordsize="21600,21600" o:spt="32" o:oned="t" path="m,l21600,21600e" filled="f">
                  <v:path arrowok="t" fillok="f" o:connecttype="none"/>
                  <o:lock v:ext="edit" shapetype="t"/>
                </v:shapetype>
                <v:shape id="AutoShape 20" o:spid="_x0000_s1026" type="#_x0000_t32" style="position:absolute;left:0;text-align:left;margin-left:44.65pt;margin-top:1.2pt;width:72.6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"/>
              </w:pict>
            </w:r>
          </w:p>
          <w:p w:rsidR="007346FC" w:rsidRPr="00405DC2" w:rsidRDefault="007346FC" w:rsidP="00590C8B">
            <w:pPr>
              <w:jc w:val="center"/>
              <w:rPr>
                <w:rFonts w:ascii="Times New Roman" w:hAnsi="Times New Roman"/>
                <w:szCs w:val="28"/>
              </w:rPr>
            </w:pPr>
            <w:r w:rsidRPr="00AE7B6F">
              <w:rPr>
                <w:rFonts w:ascii="Times New Roman" w:hAnsi="Times New Roman"/>
                <w:szCs w:val="28"/>
              </w:rPr>
              <w:t xml:space="preserve">Số: </w:t>
            </w:r>
            <w:r>
              <w:rPr>
                <w:rFonts w:ascii="Times New Roman" w:hAnsi="Times New Roman"/>
                <w:szCs w:val="28"/>
              </w:rPr>
              <w:t>2280</w:t>
            </w:r>
            <w:r w:rsidRPr="00AE7B6F">
              <w:rPr>
                <w:rFonts w:ascii="Times New Roman" w:hAnsi="Times New Roman"/>
                <w:szCs w:val="28"/>
              </w:rPr>
              <w:t>/QĐ-UBND</w:t>
            </w:r>
          </w:p>
        </w:tc>
        <w:tc>
          <w:tcPr>
            <w:tcW w:w="5811" w:type="dxa"/>
          </w:tcPr>
          <w:p w:rsidR="007346FC" w:rsidRPr="00AE7B6F" w:rsidRDefault="007346FC" w:rsidP="00590C8B">
            <w:pPr>
              <w:jc w:val="center"/>
              <w:rPr>
                <w:rFonts w:ascii="Times New Roman" w:hAnsi="Times New Roman"/>
                <w:b/>
                <w:sz w:val="26"/>
                <w:szCs w:val="26"/>
              </w:rPr>
            </w:pPr>
            <w:r w:rsidRPr="00AE7B6F">
              <w:rPr>
                <w:rFonts w:ascii="Times New Roman" w:hAnsi="Times New Roman"/>
                <w:b/>
                <w:sz w:val="26"/>
                <w:szCs w:val="26"/>
              </w:rPr>
              <w:t>CỘNG HÒA XÃ HỘI CHỦ NGHĨA VIỆT NAM</w:t>
            </w:r>
          </w:p>
          <w:p w:rsidR="007346FC" w:rsidRPr="00AE7B6F" w:rsidRDefault="007346FC" w:rsidP="00590C8B">
            <w:pPr>
              <w:jc w:val="center"/>
              <w:rPr>
                <w:rFonts w:ascii="Times New Roman" w:hAnsi="Times New Roman"/>
                <w:b/>
                <w:szCs w:val="28"/>
              </w:rPr>
            </w:pPr>
            <w:r w:rsidRPr="00AE7B6F">
              <w:rPr>
                <w:rFonts w:ascii="Times New Roman" w:hAnsi="Times New Roman"/>
                <w:b/>
                <w:szCs w:val="28"/>
              </w:rPr>
              <w:t>Độc lập - Tự do - Hạnh phúc</w:t>
            </w:r>
          </w:p>
          <w:p w:rsidR="007346FC" w:rsidRDefault="007346FC" w:rsidP="00590C8B">
            <w:pPr>
              <w:jc w:val="center"/>
              <w:rPr>
                <w:rFonts w:ascii="Times New Roman" w:hAnsi="Times New Roman"/>
                <w:i/>
                <w:szCs w:val="28"/>
              </w:rPr>
            </w:pPr>
            <w:r>
              <w:rPr>
                <w:noProof/>
              </w:rPr>
              <w:pict>
                <v:shape id="AutoShape 21" o:spid="_x0000_s1027" type="#_x0000_t32" style="position:absolute;left:0;text-align:left;margin-left:60.15pt;margin-top:2.4pt;width:157.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"/>
              </w:pict>
            </w:r>
            <w:r w:rsidRPr="00AE7B6F">
              <w:rPr>
                <w:rFonts w:ascii="Times New Roman" w:hAnsi="Times New Roman"/>
                <w:i/>
                <w:szCs w:val="28"/>
              </w:rPr>
              <w:t xml:space="preserve">            </w:t>
            </w:r>
          </w:p>
          <w:p w:rsidR="007346FC" w:rsidRPr="00AE7B6F" w:rsidRDefault="007346FC" w:rsidP="00590C8B">
            <w:pPr>
              <w:jc w:val="center"/>
              <w:rPr>
                <w:rFonts w:ascii="Times New Roman" w:hAnsi="Times New Roman"/>
                <w:i/>
                <w:szCs w:val="28"/>
              </w:rPr>
            </w:pPr>
            <w:r w:rsidRPr="00AE7B6F">
              <w:rPr>
                <w:rFonts w:ascii="Times New Roman" w:hAnsi="Times New Roman"/>
                <w:i/>
                <w:szCs w:val="28"/>
              </w:rPr>
              <w:t xml:space="preserve">Vĩnh Phúc, ngày </w:t>
            </w:r>
            <w:r>
              <w:rPr>
                <w:rFonts w:ascii="Times New Roman" w:hAnsi="Times New Roman"/>
                <w:i/>
                <w:szCs w:val="28"/>
              </w:rPr>
              <w:t xml:space="preserve">19 tháng 9 </w:t>
            </w:r>
            <w:r w:rsidRPr="00AE7B6F">
              <w:rPr>
                <w:rFonts w:ascii="Times New Roman" w:hAnsi="Times New Roman"/>
                <w:i/>
                <w:szCs w:val="28"/>
              </w:rPr>
              <w:t>năm 201</w:t>
            </w:r>
            <w:r>
              <w:rPr>
                <w:rFonts w:ascii="Times New Roman" w:hAnsi="Times New Roman"/>
                <w:i/>
                <w:szCs w:val="28"/>
              </w:rPr>
              <w:t>9</w:t>
            </w:r>
          </w:p>
        </w:tc>
      </w:tr>
    </w:tbl>
    <w:p w:rsidR="007346FC" w:rsidRDefault="007346FC" w:rsidP="00590C8B">
      <w:pPr>
        <w:jc w:val="center"/>
        <w:rPr>
          <w:rFonts w:ascii="Times New Roman" w:hAnsi="Times New Roman"/>
          <w:b/>
          <w:bCs/>
          <w:sz w:val="26"/>
          <w:szCs w:val="26"/>
        </w:rPr>
      </w:pPr>
    </w:p>
    <w:p w:rsidR="007346FC" w:rsidRPr="00AE7B6F" w:rsidRDefault="007346FC" w:rsidP="00590C8B">
      <w:pPr>
        <w:jc w:val="center"/>
        <w:rPr>
          <w:rFonts w:ascii="Times New Roman" w:hAnsi="Times New Roman"/>
          <w:b/>
          <w:bCs/>
          <w:sz w:val="26"/>
          <w:szCs w:val="26"/>
        </w:rPr>
      </w:pPr>
      <w:r w:rsidRPr="00AE7B6F">
        <w:rPr>
          <w:rFonts w:ascii="Times New Roman" w:hAnsi="Times New Roman"/>
          <w:b/>
          <w:bCs/>
          <w:sz w:val="26"/>
          <w:szCs w:val="26"/>
        </w:rPr>
        <w:t xml:space="preserve">QUYẾT ĐỊNH </w:t>
      </w:r>
    </w:p>
    <w:p w:rsidR="007346FC" w:rsidRPr="00127F9F" w:rsidRDefault="007346FC" w:rsidP="00590C8B">
      <w:pPr>
        <w:jc w:val="center"/>
        <w:rPr>
          <w:rFonts w:ascii="Times New Roman" w:hAnsi="Times New Roman"/>
          <w:b/>
          <w:spacing w:val="-4"/>
        </w:rPr>
      </w:pPr>
      <w:r w:rsidRPr="0081622F">
        <w:rPr>
          <w:rFonts w:ascii="Times New Roman" w:hAnsi="Times New Roman"/>
          <w:b/>
          <w:spacing w:val="-4"/>
        </w:rPr>
        <w:t xml:space="preserve">Về việc </w:t>
      </w:r>
      <w:r>
        <w:rPr>
          <w:rFonts w:ascii="Times New Roman" w:hAnsi="Times New Roman"/>
          <w:b/>
          <w:spacing w:val="-4"/>
        </w:rPr>
        <w:t xml:space="preserve">cho phép chuyển sang hình thức </w:t>
      </w:r>
      <w:r w:rsidRPr="000E1F1E">
        <w:rPr>
          <w:rFonts w:ascii="Times New Roman" w:hAnsi="Times New Roman"/>
          <w:b/>
          <w:spacing w:val="-4"/>
        </w:rPr>
        <w:t>Nhà nước cho thuê đất trả tiền một lần cho cả thời gian thuê</w:t>
      </w:r>
      <w:r w:rsidRPr="0081622F">
        <w:rPr>
          <w:rFonts w:ascii="Times New Roman" w:hAnsi="Times New Roman"/>
          <w:b/>
          <w:spacing w:val="-4"/>
        </w:rPr>
        <w:t xml:space="preserve"> </w:t>
      </w:r>
      <w:r>
        <w:rPr>
          <w:rFonts w:ascii="Times New Roman" w:hAnsi="Times New Roman"/>
          <w:b/>
          <w:spacing w:val="-4"/>
        </w:rPr>
        <w:t xml:space="preserve">đối với diện tích đất thuê của </w:t>
      </w:r>
      <w:r w:rsidRPr="000E1F1E">
        <w:rPr>
          <w:rFonts w:ascii="Times New Roman" w:hAnsi="Times New Roman"/>
          <w:b/>
          <w:spacing w:val="-4"/>
        </w:rPr>
        <w:t>Công ty Cổ phần đầu tư thương mại và bất động sản Thăng Long thuộc dự án Khu chợ đầu mối nông sản thực phẩm, hệ thống kho vận và khu đô thị thương mại Vĩnh Tường</w:t>
      </w:r>
      <w:r w:rsidRPr="00127F9F">
        <w:rPr>
          <w:rFonts w:ascii="Times New Roman" w:hAnsi="Times New Roman"/>
          <w:b/>
          <w:spacing w:val="-4"/>
        </w:rPr>
        <w:t xml:space="preserve"> </w:t>
      </w:r>
    </w:p>
    <w:p w:rsidR="007346FC" w:rsidRPr="00AE7B6F" w:rsidRDefault="007346FC" w:rsidP="00590C8B">
      <w:pPr>
        <w:pStyle w:val="Heading5"/>
        <w:spacing w:line="240" w:lineRule="auto"/>
        <w:rPr>
          <w:rFonts w:ascii="Times New Roman" w:hAnsi="Times New Roman"/>
        </w:rPr>
      </w:pPr>
      <w:r>
        <w:rPr>
          <w:noProof/>
        </w:rPr>
        <w:pict>
          <v:shape id="AutoShape 22" o:spid="_x0000_s1028" type="#_x0000_t32" style="position:absolute;left:0;text-align:left;margin-left:182.8pt;margin-top:2.25pt;width:95.8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"/>
        </w:pict>
      </w:r>
    </w:p>
    <w:p w:rsidR="007346FC" w:rsidRPr="00AE7B6F" w:rsidRDefault="007346FC" w:rsidP="004C19A3">
      <w:pPr>
        <w:pStyle w:val="Heading5"/>
        <w:spacing w:before="60" w:after="60" w:line="320" w:lineRule="exact"/>
        <w:rPr>
          <w:rFonts w:ascii="Times New Roman" w:hAnsi="Times New Roman"/>
          <w:sz w:val="26"/>
          <w:szCs w:val="26"/>
        </w:rPr>
      </w:pPr>
      <w:r w:rsidRPr="00AE7B6F">
        <w:rPr>
          <w:rFonts w:ascii="Times New Roman" w:hAnsi="Times New Roman"/>
          <w:sz w:val="26"/>
          <w:szCs w:val="26"/>
        </w:rPr>
        <w:t xml:space="preserve"> UỶ BAN NHÂN DÂN TỈNH</w:t>
      </w:r>
      <w:r>
        <w:rPr>
          <w:rFonts w:ascii="Times New Roman" w:hAnsi="Times New Roman"/>
          <w:sz w:val="26"/>
          <w:szCs w:val="26"/>
        </w:rPr>
        <w:t xml:space="preserve"> VĨNH PHÚC</w:t>
      </w:r>
    </w:p>
    <w:p w:rsidR="007346FC" w:rsidRPr="00AE7B6F" w:rsidRDefault="007346FC" w:rsidP="004C19A3">
      <w:pPr>
        <w:spacing w:before="60" w:after="60" w:line="320" w:lineRule="exact"/>
        <w:ind w:firstLine="720"/>
        <w:jc w:val="both"/>
        <w:rPr>
          <w:rFonts w:ascii="Times New Roman" w:hAnsi="Times New Roman"/>
          <w:b/>
          <w:sz w:val="24"/>
          <w:szCs w:val="24"/>
        </w:rPr>
      </w:pPr>
      <w:r w:rsidRPr="00AE7B6F">
        <w:rPr>
          <w:rFonts w:ascii="Times New Roman" w:hAnsi="Times New Roman"/>
          <w:szCs w:val="28"/>
        </w:rPr>
        <w:t>Căn cứ Luật Tổ chức Chính quyền địa phương ngày 19/6/2015;</w:t>
      </w:r>
    </w:p>
    <w:p w:rsidR="007346FC" w:rsidRPr="00AE7B6F" w:rsidRDefault="007346FC" w:rsidP="004C19A3">
      <w:pPr>
        <w:spacing w:before="60" w:after="60" w:line="320" w:lineRule="exact"/>
        <w:ind w:firstLine="720"/>
        <w:jc w:val="both"/>
        <w:rPr>
          <w:rFonts w:ascii="Times New Roman" w:hAnsi="Times New Roman"/>
          <w:szCs w:val="28"/>
        </w:rPr>
      </w:pPr>
      <w:r w:rsidRPr="00AE7B6F">
        <w:rPr>
          <w:rFonts w:ascii="Times New Roman" w:hAnsi="Times New Roman"/>
          <w:szCs w:val="28"/>
        </w:rPr>
        <w:t>Căn cứ Luật Đất đai ngày 29/11/2013;</w:t>
      </w:r>
    </w:p>
    <w:p w:rsidR="007346FC" w:rsidRPr="00AE7B6F" w:rsidRDefault="007346FC" w:rsidP="004C19A3">
      <w:pPr>
        <w:spacing w:before="60" w:after="60" w:line="320" w:lineRule="exact"/>
        <w:ind w:firstLine="720"/>
        <w:jc w:val="both"/>
        <w:rPr>
          <w:rFonts w:ascii="Times New Roman" w:hAnsi="Times New Roman"/>
          <w:szCs w:val="28"/>
        </w:rPr>
      </w:pPr>
      <w:r w:rsidRPr="00AE7B6F">
        <w:rPr>
          <w:rFonts w:ascii="Times New Roman" w:hAnsi="Times New Roman"/>
          <w:szCs w:val="28"/>
        </w:rPr>
        <w:t>Căn cứ Nghị định số 43/2014/NĐ-CP ngày 15/5/2014 của Chính phủ quy định chi tiết thi hành một số điều của Luật Đất đai; Nghị định số 01/2017/NĐ-CP ngày 06/01/2017 của Chính phủ về việc sửa đổi, bổ sung một số Nghị định quy định chi tiết thi hành Luật Đất đai;</w:t>
      </w:r>
    </w:p>
    <w:p w:rsidR="007346FC" w:rsidRDefault="007346FC" w:rsidP="004C19A3">
      <w:pPr>
        <w:spacing w:before="60" w:after="60" w:line="320" w:lineRule="exact"/>
        <w:ind w:firstLine="720"/>
        <w:jc w:val="both"/>
        <w:rPr>
          <w:rFonts w:ascii="Times New Roman" w:hAnsi="Times New Roman"/>
        </w:rPr>
      </w:pPr>
      <w:r w:rsidRPr="00FF43CD">
        <w:rPr>
          <w:rFonts w:ascii="Times New Roman" w:hAnsi="Times New Roman"/>
        </w:rPr>
        <w:t>Căn cứ Thông tư số 30/2014/TT-BTNMT ngày 02/6/2014 của Bộ Tài nguyên và Môi trường quy định về hồ sơ giao đất, chuyển mục đích sử dụng đất, thu hồi đất;</w:t>
      </w:r>
    </w:p>
    <w:p w:rsidR="007346FC" w:rsidRDefault="007346FC" w:rsidP="004C19A3">
      <w:pPr>
        <w:spacing w:before="60" w:after="60" w:line="320" w:lineRule="exact"/>
        <w:ind w:firstLine="720"/>
        <w:jc w:val="both"/>
        <w:rPr>
          <w:rFonts w:ascii="Times New Roman" w:hAnsi="Times New Roman"/>
        </w:rPr>
      </w:pPr>
      <w:r>
        <w:rPr>
          <w:rFonts w:ascii="Times New Roman" w:hAnsi="Times New Roman"/>
        </w:rPr>
        <w:t>Căn cứ Quyết định số 1217/QĐ-UBND ngày 01/6/2018 của UBND tỉnh Vĩnh Phúc về việc giao đất đợt 1 theo QHCT tỷ lệ 1/500 cho Công ty Cổ phần đầu tư thương mại và bất động sản Thăng Long thực hiện dự án Khu đô thị thương mại Vĩnh Tường (thuộc dự án Khu chợ đầu mối nông sản thực phẩm, hệ thống kho vận và khu đô thị thương mại Vĩnh Tường), huyện Vĩnh Tường;</w:t>
      </w:r>
    </w:p>
    <w:p w:rsidR="007346FC" w:rsidRDefault="007346FC" w:rsidP="004C19A3">
      <w:pPr>
        <w:spacing w:before="60" w:after="60" w:line="320" w:lineRule="exact"/>
        <w:ind w:firstLine="720"/>
        <w:jc w:val="both"/>
        <w:rPr>
          <w:rFonts w:ascii="Times New Roman" w:hAnsi="Times New Roman"/>
        </w:rPr>
      </w:pPr>
      <w:r>
        <w:rPr>
          <w:rFonts w:ascii="Times New Roman" w:hAnsi="Times New Roman"/>
        </w:rPr>
        <w:t>Căn cứ Quyết định số 1339/QĐ-UBND ngày 30/5/2019 của UBND tỉnh Vĩnh Phúc về việc giao đất đợt 2 theo QHCT tỷ lệ 1/500 cho Công ty Cổ phần đầu tư thương mại và bất động sản Thăng Long thực hiện dự</w:t>
      </w:r>
      <w:bookmarkStart w:id="0" w:name="_GoBack"/>
      <w:bookmarkEnd w:id="0"/>
      <w:r>
        <w:rPr>
          <w:rFonts w:ascii="Times New Roman" w:hAnsi="Times New Roman"/>
        </w:rPr>
        <w:t xml:space="preserve"> án Khu đô thị thương mại Vĩnh Tường (thuộc dự án Khu chợ đầu mối nông sản thực phẩm, hệ thống kho vận và khu đô thị thương mại Vĩnh Tường), huyện Vĩnh Tường;</w:t>
      </w:r>
    </w:p>
    <w:p w:rsidR="007346FC" w:rsidRPr="000E1F1E" w:rsidRDefault="007346FC" w:rsidP="004C19A3">
      <w:pPr>
        <w:spacing w:before="60" w:after="60" w:line="320" w:lineRule="exact"/>
        <w:ind w:firstLine="720"/>
        <w:jc w:val="both"/>
        <w:rPr>
          <w:rFonts w:ascii="Times New Roman" w:hAnsi="Times New Roman"/>
          <w:spacing w:val="-10"/>
        </w:rPr>
      </w:pPr>
      <w:r w:rsidRPr="000E1F1E">
        <w:rPr>
          <w:rFonts w:ascii="Times New Roman" w:hAnsi="Times New Roman"/>
          <w:spacing w:val="-10"/>
        </w:rPr>
        <w:t>Căn cứ Quyết định số 1896/QĐ-UBND ngày 08/8/2019 của UBND tỉnh Vĩnh Phúc về việc giao đất đợt 3 theo QHCT tỷ lệ 1/500 cho Công ty Cổ phần đầu tư thương mại và bất động sản Thăng Long thực hiện dự án Khu chợ đầu mối nông sản thực phẩm, hệ thống kho vận và khu đô thị thương mại Vĩnh Tường, huyện Vĩnh Tường;</w:t>
      </w:r>
    </w:p>
    <w:p w:rsidR="007346FC" w:rsidRPr="007920F8" w:rsidRDefault="007346FC" w:rsidP="004C19A3">
      <w:pPr>
        <w:spacing w:before="60" w:after="60" w:line="320" w:lineRule="exact"/>
        <w:ind w:firstLine="720"/>
        <w:jc w:val="both"/>
        <w:rPr>
          <w:rFonts w:ascii="Times New Roman" w:hAnsi="Times New Roman"/>
        </w:rPr>
      </w:pPr>
      <w:r w:rsidRPr="00AE7B6F">
        <w:rPr>
          <w:rFonts w:ascii="Times New Roman" w:hAnsi="Times New Roman"/>
          <w:szCs w:val="28"/>
        </w:rPr>
        <w:t xml:space="preserve">Xét  đề  nghị  của Sở Tài nguyên và Môi trường tại </w:t>
      </w:r>
      <w:r w:rsidRPr="00405DC2">
        <w:rPr>
          <w:rFonts w:ascii="Times New Roman" w:hAnsi="Times New Roman"/>
          <w:szCs w:val="28"/>
        </w:rPr>
        <w:t>Tờ trình số 485/TTr-STNMT ngày 05/9/2019</w:t>
      </w:r>
      <w:r w:rsidRPr="00405DC2">
        <w:rPr>
          <w:rFonts w:ascii="Times New Roman" w:hAnsi="Times New Roman"/>
        </w:rPr>
        <w:t>,</w:t>
      </w:r>
    </w:p>
    <w:p w:rsidR="007346FC" w:rsidRDefault="007346FC" w:rsidP="004C19A3">
      <w:pPr>
        <w:pStyle w:val="BodyText2"/>
        <w:tabs>
          <w:tab w:val="left" w:pos="763"/>
          <w:tab w:val="left" w:pos="5670"/>
        </w:tabs>
        <w:spacing w:before="60" w:after="60" w:line="320" w:lineRule="exact"/>
        <w:jc w:val="center"/>
        <w:rPr>
          <w:rFonts w:ascii="Times New Roman" w:hAnsi="Times New Roman"/>
          <w:b/>
          <w:bCs/>
          <w:sz w:val="26"/>
          <w:szCs w:val="26"/>
        </w:rPr>
      </w:pPr>
      <w:r w:rsidRPr="00AE7B6F">
        <w:rPr>
          <w:rFonts w:ascii="Times New Roman" w:hAnsi="Times New Roman"/>
          <w:b/>
          <w:bCs/>
          <w:sz w:val="26"/>
          <w:szCs w:val="26"/>
        </w:rPr>
        <w:t>QUYẾT ĐỊNH:</w:t>
      </w:r>
    </w:p>
    <w:p w:rsidR="007346FC" w:rsidRPr="00AE7B6F" w:rsidRDefault="007346FC" w:rsidP="004C19A3">
      <w:pPr>
        <w:pStyle w:val="BodyText2"/>
        <w:tabs>
          <w:tab w:val="left" w:pos="763"/>
          <w:tab w:val="left" w:pos="5670"/>
        </w:tabs>
        <w:spacing w:before="60" w:after="60" w:line="320" w:lineRule="exact"/>
        <w:jc w:val="center"/>
        <w:rPr>
          <w:rFonts w:ascii="Times New Roman" w:hAnsi="Times New Roman"/>
          <w:b/>
          <w:bCs/>
          <w:sz w:val="26"/>
          <w:szCs w:val="26"/>
        </w:rPr>
      </w:pPr>
    </w:p>
    <w:p w:rsidR="007346FC" w:rsidRPr="0065532F" w:rsidRDefault="007346FC" w:rsidP="004C19A3">
      <w:pPr>
        <w:pStyle w:val="BodyText"/>
        <w:spacing w:before="60" w:after="60" w:line="320" w:lineRule="exact"/>
        <w:jc w:val="both"/>
        <w:rPr>
          <w:rFonts w:ascii="Times New Roman" w:hAnsi="Times New Roman"/>
          <w:b w:val="0"/>
          <w:i w:val="0"/>
          <w:spacing w:val="-4"/>
          <w:szCs w:val="28"/>
        </w:rPr>
      </w:pPr>
      <w:r w:rsidRPr="00AE7B6F">
        <w:rPr>
          <w:rFonts w:ascii="Times New Roman" w:hAnsi="Times New Roman"/>
          <w:b w:val="0"/>
          <w:bCs/>
          <w:i w:val="0"/>
        </w:rPr>
        <w:tab/>
      </w:r>
      <w:r w:rsidRPr="00AE7B6F">
        <w:rPr>
          <w:rFonts w:ascii="Times New Roman" w:hAnsi="Times New Roman"/>
          <w:bCs/>
          <w:i w:val="0"/>
        </w:rPr>
        <w:t>Điều 1</w:t>
      </w:r>
      <w:r w:rsidRPr="00AE7B6F">
        <w:rPr>
          <w:rFonts w:ascii="Times New Roman" w:hAnsi="Times New Roman"/>
          <w:b w:val="0"/>
          <w:bCs/>
          <w:i w:val="0"/>
        </w:rPr>
        <w:t>.</w:t>
      </w:r>
      <w:r w:rsidRPr="00AE7B6F">
        <w:rPr>
          <w:rFonts w:ascii="Times New Roman" w:hAnsi="Times New Roman"/>
          <w:b w:val="0"/>
          <w:i w:val="0"/>
          <w:spacing w:val="-6"/>
        </w:rPr>
        <w:t xml:space="preserve"> </w:t>
      </w:r>
      <w:r w:rsidRPr="0065532F">
        <w:rPr>
          <w:rFonts w:ascii="Times New Roman" w:hAnsi="Times New Roman"/>
          <w:b w:val="0"/>
          <w:i w:val="0"/>
          <w:spacing w:val="-4"/>
          <w:szCs w:val="28"/>
        </w:rPr>
        <w:t>C</w:t>
      </w:r>
      <w:r w:rsidRPr="0065532F">
        <w:rPr>
          <w:rFonts w:ascii="Times New Roman" w:hAnsi="Times New Roman"/>
          <w:b w:val="0"/>
          <w:i w:val="0"/>
          <w:spacing w:val="-4"/>
        </w:rPr>
        <w:t xml:space="preserve">ho phép chuyển sang hình thức </w:t>
      </w:r>
      <w:r w:rsidRPr="0065532F">
        <w:rPr>
          <w:rFonts w:ascii="Times New Roman" w:hAnsi="Times New Roman"/>
          <w:b w:val="0"/>
          <w:i w:val="0"/>
          <w:szCs w:val="28"/>
        </w:rPr>
        <w:t>Nhà nước cho thuê đất trả tiền một lần cho cả thời gian thuê</w:t>
      </w:r>
      <w:r w:rsidRPr="0065532F">
        <w:rPr>
          <w:rFonts w:ascii="Times New Roman" w:hAnsi="Times New Roman"/>
          <w:b w:val="0"/>
          <w:i w:val="0"/>
          <w:spacing w:val="-4"/>
        </w:rPr>
        <w:t xml:space="preserve"> đối với diện tích đất thuê của </w:t>
      </w:r>
      <w:r w:rsidRPr="0065532F">
        <w:rPr>
          <w:rFonts w:ascii="Times New Roman" w:hAnsi="Times New Roman"/>
          <w:b w:val="0"/>
          <w:i w:val="0"/>
        </w:rPr>
        <w:t>Công ty Cổ phần đầu tư thương mại và bất động sản Thăng Long</w:t>
      </w:r>
      <w:r w:rsidRPr="0065532F">
        <w:rPr>
          <w:rFonts w:ascii="Times New Roman" w:hAnsi="Times New Roman"/>
          <w:b w:val="0"/>
          <w:i w:val="0"/>
          <w:spacing w:val="-4"/>
        </w:rPr>
        <w:t xml:space="preserve"> (</w:t>
      </w:r>
      <w:r w:rsidRPr="0065532F">
        <w:rPr>
          <w:rFonts w:ascii="Times New Roman" w:hAnsi="Times New Roman"/>
          <w:b w:val="0"/>
          <w:i w:val="0"/>
          <w:spacing w:val="-4"/>
          <w:szCs w:val="28"/>
        </w:rPr>
        <w:t xml:space="preserve">đã được UBND tỉnh cho thuê theo các Quyết định số </w:t>
      </w:r>
      <w:r w:rsidRPr="0065532F">
        <w:rPr>
          <w:rFonts w:ascii="Times New Roman" w:hAnsi="Times New Roman"/>
          <w:b w:val="0"/>
          <w:i w:val="0"/>
        </w:rPr>
        <w:t xml:space="preserve">1217/QĐ-UBND ngày 01/6/2018; số 1339/QĐ-UBND ngày 30/5/2019 và số </w:t>
      </w:r>
      <w:r w:rsidRPr="0065532F">
        <w:rPr>
          <w:rFonts w:ascii="Times New Roman" w:hAnsi="Times New Roman"/>
          <w:b w:val="0"/>
          <w:i w:val="0"/>
          <w:spacing w:val="-6"/>
        </w:rPr>
        <w:t>1896/QĐ-UBND ngày 08/8/2019</w:t>
      </w:r>
      <w:r w:rsidRPr="0065532F">
        <w:rPr>
          <w:rFonts w:ascii="Times New Roman" w:hAnsi="Times New Roman"/>
          <w:b w:val="0"/>
          <w:i w:val="0"/>
          <w:spacing w:val="-2"/>
        </w:rPr>
        <w:t>).</w:t>
      </w:r>
    </w:p>
    <w:p w:rsidR="007346FC" w:rsidRPr="00AE7B6F" w:rsidRDefault="007346FC" w:rsidP="004C19A3">
      <w:pPr>
        <w:spacing w:before="60" w:after="60" w:line="320" w:lineRule="exact"/>
        <w:ind w:firstLine="720"/>
        <w:jc w:val="both"/>
        <w:rPr>
          <w:rFonts w:ascii="Times New Roman" w:eastAsia="GulimChe" w:hAnsi="Times New Roman"/>
          <w:szCs w:val="28"/>
        </w:rPr>
      </w:pPr>
      <w:r w:rsidRPr="00AE7B6F">
        <w:rPr>
          <w:rFonts w:ascii="Times New Roman" w:eastAsia="GulimChe" w:hAnsi="Times New Roman"/>
          <w:b/>
          <w:szCs w:val="28"/>
        </w:rPr>
        <w:t>Điều 2.</w:t>
      </w:r>
      <w:r w:rsidRPr="00AE7B6F">
        <w:rPr>
          <w:rFonts w:ascii="Times New Roman" w:eastAsia="GulimChe" w:hAnsi="Times New Roman"/>
          <w:szCs w:val="28"/>
        </w:rPr>
        <w:t xml:space="preserve"> Tổ chức thực hiện.</w:t>
      </w:r>
    </w:p>
    <w:p w:rsidR="007346FC" w:rsidRPr="00AE7B6F" w:rsidRDefault="007346FC" w:rsidP="004C19A3">
      <w:pPr>
        <w:spacing w:before="60" w:after="60" w:line="320" w:lineRule="exact"/>
        <w:ind w:firstLine="720"/>
        <w:jc w:val="both"/>
        <w:rPr>
          <w:rFonts w:ascii="Times New Roman" w:hAnsi="Times New Roman"/>
          <w:szCs w:val="28"/>
        </w:rPr>
      </w:pPr>
      <w:r w:rsidRPr="00AE7B6F">
        <w:rPr>
          <w:rFonts w:ascii="Times New Roman" w:hAnsi="Times New Roman"/>
          <w:szCs w:val="28"/>
        </w:rPr>
        <w:t xml:space="preserve">1. Giao Sở Tài nguyên và Môi trường chủ trì phối hợp với các cơ quan liên quan xác định giá cụ thể để tính tiền thuê đối với thời gian còn lại của </w:t>
      </w:r>
      <w:r w:rsidRPr="0065532F">
        <w:rPr>
          <w:rFonts w:ascii="Times New Roman" w:hAnsi="Times New Roman"/>
        </w:rPr>
        <w:t>Công ty Cổ phần đầu tư thương mại và bất động sản Thăng Long</w:t>
      </w:r>
      <w:r>
        <w:rPr>
          <w:rFonts w:ascii="Times New Roman" w:hAnsi="Times New Roman"/>
        </w:rPr>
        <w:t xml:space="preserve"> đảm bảo đúng pháp luật, không gây thất thoát tài sản, ngân sách Nhà nước</w:t>
      </w:r>
      <w:r w:rsidRPr="003E4DAE">
        <w:rPr>
          <w:rFonts w:ascii="Times New Roman" w:hAnsi="Times New Roman"/>
          <w:szCs w:val="28"/>
        </w:rPr>
        <w:t>.</w:t>
      </w:r>
    </w:p>
    <w:p w:rsidR="007346FC" w:rsidRDefault="007346FC" w:rsidP="004C19A3">
      <w:pPr>
        <w:spacing w:before="60" w:after="60" w:line="320" w:lineRule="exact"/>
        <w:ind w:firstLine="720"/>
        <w:jc w:val="both"/>
        <w:rPr>
          <w:rFonts w:ascii="Times New Roman" w:hAnsi="Times New Roman"/>
          <w:szCs w:val="28"/>
        </w:rPr>
      </w:pPr>
      <w:r w:rsidRPr="00AE7B6F">
        <w:rPr>
          <w:rFonts w:ascii="Times New Roman" w:hAnsi="Times New Roman"/>
          <w:szCs w:val="28"/>
        </w:rPr>
        <w:t xml:space="preserve">2. </w:t>
      </w:r>
      <w:r w:rsidRPr="0065532F">
        <w:rPr>
          <w:rFonts w:ascii="Times New Roman" w:hAnsi="Times New Roman"/>
        </w:rPr>
        <w:t>Công ty Cổ phần đầu tư thương mại và bất động sản Thăng Long</w:t>
      </w:r>
      <w:r>
        <w:rPr>
          <w:rFonts w:ascii="Times New Roman" w:hAnsi="Times New Roman"/>
        </w:rPr>
        <w:t xml:space="preserve"> c</w:t>
      </w:r>
      <w:r w:rsidRPr="0007473E">
        <w:rPr>
          <w:rFonts w:ascii="Times New Roman" w:hAnsi="Times New Roman"/>
          <w:szCs w:val="28"/>
        </w:rPr>
        <w:t>ó</w:t>
      </w:r>
      <w:r>
        <w:rPr>
          <w:rFonts w:ascii="Times New Roman" w:hAnsi="Times New Roman"/>
          <w:szCs w:val="28"/>
        </w:rPr>
        <w:t xml:space="preserve"> tr</w:t>
      </w:r>
      <w:r w:rsidRPr="0007473E">
        <w:rPr>
          <w:rFonts w:ascii="Times New Roman" w:hAnsi="Times New Roman"/>
          <w:szCs w:val="28"/>
        </w:rPr>
        <w:t>ách</w:t>
      </w:r>
      <w:r>
        <w:rPr>
          <w:rFonts w:ascii="Times New Roman" w:hAnsi="Times New Roman"/>
          <w:szCs w:val="28"/>
        </w:rPr>
        <w:t xml:space="preserve"> nhi</w:t>
      </w:r>
      <w:r w:rsidRPr="0007473E">
        <w:rPr>
          <w:rFonts w:ascii="Times New Roman" w:hAnsi="Times New Roman"/>
          <w:szCs w:val="28"/>
        </w:rPr>
        <w:t>ệm</w:t>
      </w:r>
      <w:r>
        <w:rPr>
          <w:rFonts w:ascii="Times New Roman" w:hAnsi="Times New Roman"/>
          <w:szCs w:val="28"/>
        </w:rPr>
        <w:t>:</w:t>
      </w:r>
    </w:p>
    <w:p w:rsidR="007346FC" w:rsidRPr="00AE7B6F" w:rsidRDefault="007346FC" w:rsidP="004C19A3">
      <w:pPr>
        <w:spacing w:before="60" w:after="60" w:line="320" w:lineRule="exact"/>
        <w:ind w:firstLine="720"/>
        <w:jc w:val="both"/>
        <w:rPr>
          <w:rFonts w:ascii="Times New Roman" w:hAnsi="Times New Roman"/>
          <w:szCs w:val="28"/>
        </w:rPr>
      </w:pPr>
      <w:r>
        <w:rPr>
          <w:rFonts w:ascii="Times New Roman" w:hAnsi="Times New Roman"/>
          <w:szCs w:val="28"/>
        </w:rPr>
        <w:t>2</w:t>
      </w:r>
      <w:r w:rsidRPr="00AE7B6F">
        <w:rPr>
          <w:rFonts w:ascii="Times New Roman" w:hAnsi="Times New Roman"/>
          <w:szCs w:val="28"/>
        </w:rPr>
        <w:t>.1. Đến Sở Tài nguyên và Môi trường để thực hiện việc đăng ký đất đai, điều chỉnh Hợp đồng thuê đất theo quy định.</w:t>
      </w:r>
    </w:p>
    <w:p w:rsidR="007346FC" w:rsidRPr="00AE7B6F" w:rsidRDefault="007346FC" w:rsidP="004C19A3">
      <w:pPr>
        <w:spacing w:before="60" w:after="60" w:line="320" w:lineRule="exact"/>
        <w:ind w:firstLine="720"/>
        <w:jc w:val="both"/>
        <w:rPr>
          <w:rFonts w:ascii="Times New Roman" w:hAnsi="Times New Roman"/>
        </w:rPr>
      </w:pPr>
      <w:r>
        <w:rPr>
          <w:rFonts w:ascii="Times New Roman" w:hAnsi="Times New Roman"/>
        </w:rPr>
        <w:t>2</w:t>
      </w:r>
      <w:r w:rsidRPr="00AE7B6F">
        <w:rPr>
          <w:rFonts w:ascii="Times New Roman" w:hAnsi="Times New Roman"/>
        </w:rPr>
        <w:t>.2. Hoàn thành các nghĩa vụ tài chính để được xác nhận thay đổi vào Giấy chứng nhận quyền sử dụng đất theo quy định.</w:t>
      </w:r>
    </w:p>
    <w:p w:rsidR="007346FC" w:rsidRPr="00AE7B6F" w:rsidRDefault="007346FC" w:rsidP="004C19A3">
      <w:pPr>
        <w:spacing w:before="60" w:after="60" w:line="320" w:lineRule="exact"/>
        <w:ind w:firstLine="720"/>
        <w:jc w:val="both"/>
        <w:rPr>
          <w:rFonts w:ascii="Times New Roman" w:hAnsi="Times New Roman"/>
          <w:szCs w:val="28"/>
        </w:rPr>
      </w:pPr>
      <w:r w:rsidRPr="00AE7B6F">
        <w:rPr>
          <w:rFonts w:ascii="Times New Roman" w:hAnsi="Times New Roman"/>
          <w:b/>
          <w:bCs/>
        </w:rPr>
        <w:t>Điều 3</w:t>
      </w:r>
      <w:r w:rsidRPr="00AE7B6F">
        <w:rPr>
          <w:rFonts w:ascii="Times New Roman" w:hAnsi="Times New Roman"/>
        </w:rPr>
        <w:t>. Quyết định này có hiệu lực kể từ ngày ký.</w:t>
      </w:r>
    </w:p>
    <w:p w:rsidR="007346FC" w:rsidRDefault="007346FC" w:rsidP="004C19A3">
      <w:pPr>
        <w:pStyle w:val="BodyTextIndent3"/>
        <w:spacing w:line="320" w:lineRule="exact"/>
      </w:pPr>
      <w:r w:rsidRPr="00AE7B6F">
        <w:t xml:space="preserve">Chánh văn phòng UBND tỉnh, Thủ trưởng các đơn vị: Tài nguyên và Môi trường, Kế hoạch Đầu tư, Tài chính, Xây dựng, Tư pháp, Cục thuế tỉnh, Chủ tịch UBND </w:t>
      </w:r>
      <w:r>
        <w:t>huyện Vĩnh Tường</w:t>
      </w:r>
      <w:r w:rsidRPr="00AE7B6F">
        <w:t xml:space="preserve">, </w:t>
      </w:r>
      <w:r w:rsidRPr="0065532F">
        <w:t>Công ty Cổ phần đầu tư thương mại và bất động sản Thăng Long</w:t>
      </w:r>
      <w:r w:rsidRPr="00AE7B6F">
        <w:t xml:space="preserve"> và Thủ trưởng các cơ quan liên quan căn cứ quyết định thi hành./. </w:t>
      </w:r>
    </w:p>
    <w:p w:rsidR="007346FC" w:rsidRDefault="007346FC" w:rsidP="004C19A3">
      <w:pPr>
        <w:pStyle w:val="BodyTextIndent3"/>
        <w:spacing w:line="320" w:lineRule="exact"/>
        <w:ind w:firstLine="0"/>
      </w:pPr>
    </w:p>
    <w:p w:rsidR="007346FC" w:rsidRPr="00405DC2" w:rsidRDefault="007346FC" w:rsidP="00B304CF">
      <w:pPr>
        <w:tabs>
          <w:tab w:val="left" w:pos="284"/>
        </w:tabs>
        <w:spacing w:before="120"/>
        <w:ind w:left="3600"/>
        <w:jc w:val="center"/>
        <w:rPr>
          <w:rFonts w:ascii="Times New Roman" w:hAnsi="Times New Roman"/>
          <w:b/>
          <w:bCs/>
          <w:sz w:val="26"/>
          <w:szCs w:val="26"/>
        </w:rPr>
      </w:pPr>
      <w:r w:rsidRPr="00405DC2">
        <w:rPr>
          <w:rFonts w:ascii="Times New Roman" w:hAnsi="Times New Roman"/>
          <w:b/>
          <w:bCs/>
          <w:sz w:val="26"/>
          <w:szCs w:val="26"/>
        </w:rPr>
        <w:t>TM. UỶ BAN NHÂN DÂN</w:t>
      </w:r>
    </w:p>
    <w:p w:rsidR="007346FC" w:rsidRPr="00405DC2" w:rsidRDefault="007346FC" w:rsidP="00B304CF">
      <w:pPr>
        <w:tabs>
          <w:tab w:val="left" w:pos="284"/>
        </w:tabs>
        <w:ind w:left="3600"/>
        <w:jc w:val="center"/>
        <w:rPr>
          <w:rFonts w:ascii="Times New Roman" w:hAnsi="Times New Roman"/>
          <w:b/>
          <w:bCs/>
          <w:sz w:val="26"/>
          <w:szCs w:val="26"/>
        </w:rPr>
      </w:pPr>
      <w:r w:rsidRPr="00405DC2">
        <w:rPr>
          <w:rFonts w:ascii="Times New Roman" w:hAnsi="Times New Roman"/>
          <w:b/>
          <w:bCs/>
          <w:sz w:val="26"/>
          <w:szCs w:val="26"/>
        </w:rPr>
        <w:t>KT. CHỦ TỊCH</w:t>
      </w:r>
    </w:p>
    <w:p w:rsidR="007346FC" w:rsidRPr="00405DC2" w:rsidRDefault="007346FC" w:rsidP="00B304CF">
      <w:pPr>
        <w:tabs>
          <w:tab w:val="left" w:pos="284"/>
        </w:tabs>
        <w:ind w:left="3600"/>
        <w:jc w:val="center"/>
        <w:rPr>
          <w:rFonts w:ascii="Times New Roman" w:hAnsi="Times New Roman"/>
          <w:sz w:val="26"/>
          <w:szCs w:val="26"/>
        </w:rPr>
      </w:pPr>
      <w:r w:rsidRPr="00405DC2">
        <w:rPr>
          <w:rFonts w:ascii="Times New Roman" w:hAnsi="Times New Roman"/>
          <w:b/>
          <w:bCs/>
          <w:sz w:val="26"/>
          <w:szCs w:val="26"/>
        </w:rPr>
        <w:t>PHÓ CHỦ TỊCH</w:t>
      </w:r>
    </w:p>
    <w:p w:rsidR="007346FC" w:rsidRPr="00AE7B6F" w:rsidRDefault="007346FC" w:rsidP="00B304CF">
      <w:pPr>
        <w:tabs>
          <w:tab w:val="left" w:pos="284"/>
        </w:tabs>
        <w:ind w:left="3600"/>
        <w:jc w:val="center"/>
        <w:rPr>
          <w:rFonts w:ascii="Times New Roman" w:hAnsi="Times New Roman"/>
          <w:b/>
          <w:bCs/>
        </w:rPr>
      </w:pPr>
    </w:p>
    <w:p w:rsidR="007346FC" w:rsidRPr="00AE7B6F" w:rsidRDefault="007346FC" w:rsidP="00B304CF">
      <w:pPr>
        <w:pStyle w:val="BodyTextIndent3"/>
        <w:spacing w:line="320" w:lineRule="exact"/>
        <w:ind w:left="3600" w:firstLine="0"/>
        <w:jc w:val="center"/>
      </w:pPr>
      <w:r>
        <w:rPr>
          <w:b/>
          <w:bCs/>
        </w:rPr>
        <w:t>Nguyễn Văn Khước</w:t>
      </w:r>
    </w:p>
    <w:p w:rsidR="007346FC" w:rsidRPr="008A1172" w:rsidRDefault="007346FC" w:rsidP="00062AE0">
      <w:pPr>
        <w:spacing w:line="360" w:lineRule="exact"/>
        <w:ind w:firstLine="720"/>
        <w:jc w:val="both"/>
      </w:pPr>
    </w:p>
    <w:sectPr w:rsidR="007346FC" w:rsidRPr="008A1172" w:rsidSect="00807A99">
      <w:footerReference w:type="even" r:id="rId7"/>
      <w:footerReference w:type="default" r:id="rId8"/>
      <w:pgSz w:w="11907" w:h="16840" w:code="9"/>
      <w:pgMar w:top="1701" w:right="1134" w:bottom="1134" w:left="1701" w:header="0" w:footer="567"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6FC" w:rsidRDefault="007346FC">
      <w:r>
        <w:separator/>
      </w:r>
    </w:p>
  </w:endnote>
  <w:endnote w:type="continuationSeparator" w:id="0">
    <w:p w:rsidR="007346FC" w:rsidRDefault="00734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FC" w:rsidRDefault="007346FC" w:rsidP="008334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46FC" w:rsidRDefault="007346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FC" w:rsidRDefault="007346FC" w:rsidP="008334D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6FC" w:rsidRDefault="007346FC">
      <w:r>
        <w:separator/>
      </w:r>
    </w:p>
  </w:footnote>
  <w:footnote w:type="continuationSeparator" w:id="0">
    <w:p w:rsidR="007346FC" w:rsidRDefault="00734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168"/>
    <w:multiLevelType w:val="singleLevel"/>
    <w:tmpl w:val="D15424E2"/>
    <w:lvl w:ilvl="0">
      <w:start w:val="1"/>
      <w:numFmt w:val="bullet"/>
      <w:lvlText w:val="-"/>
      <w:lvlJc w:val="left"/>
      <w:pPr>
        <w:tabs>
          <w:tab w:val="num" w:pos="1080"/>
        </w:tabs>
        <w:ind w:left="1080" w:hanging="360"/>
      </w:pPr>
      <w:rPr>
        <w:rFonts w:ascii="Times New Roman" w:hAnsi="Times New Roman" w:hint="default"/>
      </w:rPr>
    </w:lvl>
  </w:abstractNum>
  <w:abstractNum w:abstractNumId="1">
    <w:nsid w:val="0A21461E"/>
    <w:multiLevelType w:val="singleLevel"/>
    <w:tmpl w:val="4886B87C"/>
    <w:lvl w:ilvl="0">
      <w:start w:val="2"/>
      <w:numFmt w:val="decimal"/>
      <w:lvlText w:val=""/>
      <w:lvlJc w:val="left"/>
      <w:pPr>
        <w:tabs>
          <w:tab w:val="num" w:pos="360"/>
        </w:tabs>
        <w:ind w:left="360" w:hanging="360"/>
      </w:pPr>
      <w:rPr>
        <w:rFonts w:ascii="Times New Roman" w:hAnsi="Times New Roman" w:cs="Times New Roman" w:hint="default"/>
      </w:rPr>
    </w:lvl>
  </w:abstractNum>
  <w:abstractNum w:abstractNumId="2">
    <w:nsid w:val="0CAB372F"/>
    <w:multiLevelType w:val="singleLevel"/>
    <w:tmpl w:val="78001A98"/>
    <w:lvl w:ilvl="0">
      <w:numFmt w:val="bullet"/>
      <w:lvlText w:val="-"/>
      <w:lvlJc w:val="left"/>
      <w:pPr>
        <w:tabs>
          <w:tab w:val="num" w:pos="870"/>
        </w:tabs>
        <w:ind w:left="870" w:hanging="360"/>
      </w:pPr>
      <w:rPr>
        <w:rFonts w:ascii="Times New Roman" w:hAnsi="Times New Roman" w:hint="default"/>
      </w:rPr>
    </w:lvl>
  </w:abstractNum>
  <w:abstractNum w:abstractNumId="3">
    <w:nsid w:val="0DC03970"/>
    <w:multiLevelType w:val="singleLevel"/>
    <w:tmpl w:val="688C223A"/>
    <w:lvl w:ilvl="0">
      <w:start w:val="1"/>
      <w:numFmt w:val="lowerLetter"/>
      <w:lvlText w:val="%1."/>
      <w:lvlJc w:val="left"/>
      <w:pPr>
        <w:tabs>
          <w:tab w:val="num" w:pos="1290"/>
        </w:tabs>
        <w:ind w:left="1290" w:hanging="360"/>
      </w:pPr>
      <w:rPr>
        <w:rFonts w:cs="Times New Roman" w:hint="default"/>
      </w:rPr>
    </w:lvl>
  </w:abstractNum>
  <w:abstractNum w:abstractNumId="4">
    <w:nsid w:val="10814512"/>
    <w:multiLevelType w:val="singleLevel"/>
    <w:tmpl w:val="F716CCA6"/>
    <w:lvl w:ilvl="0">
      <w:start w:val="1"/>
      <w:numFmt w:val="decimal"/>
      <w:lvlText w:val="%1"/>
      <w:lvlJc w:val="left"/>
      <w:pPr>
        <w:tabs>
          <w:tab w:val="num" w:pos="1155"/>
        </w:tabs>
        <w:ind w:left="1155" w:hanging="360"/>
      </w:pPr>
      <w:rPr>
        <w:rFonts w:cs="Times New Roman" w:hint="default"/>
      </w:rPr>
    </w:lvl>
  </w:abstractNum>
  <w:abstractNum w:abstractNumId="5">
    <w:nsid w:val="1138378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6">
    <w:nsid w:val="132D534C"/>
    <w:multiLevelType w:val="singleLevel"/>
    <w:tmpl w:val="A85A3026"/>
    <w:lvl w:ilvl="0">
      <w:numFmt w:val="bullet"/>
      <w:lvlText w:val="-"/>
      <w:lvlJc w:val="left"/>
      <w:pPr>
        <w:tabs>
          <w:tab w:val="num" w:pos="1005"/>
        </w:tabs>
        <w:ind w:left="1005" w:hanging="360"/>
      </w:pPr>
      <w:rPr>
        <w:rFonts w:hint="default"/>
      </w:rPr>
    </w:lvl>
  </w:abstractNum>
  <w:abstractNum w:abstractNumId="7">
    <w:nsid w:val="15B328A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17071629"/>
    <w:multiLevelType w:val="singleLevel"/>
    <w:tmpl w:val="A3DE0472"/>
    <w:lvl w:ilvl="0">
      <w:start w:val="1"/>
      <w:numFmt w:val="lowerLetter"/>
      <w:lvlText w:val="%1. "/>
      <w:legacy w:legacy="1" w:legacySpace="0" w:legacyIndent="360"/>
      <w:lvlJc w:val="left"/>
      <w:pPr>
        <w:ind w:left="1080" w:hanging="360"/>
      </w:pPr>
      <w:rPr>
        <w:rFonts w:ascii=".VnTime" w:hAnsi=".VnTime" w:cs="Times New Roman" w:hint="default"/>
        <w:b w:val="0"/>
        <w:i w:val="0"/>
        <w:sz w:val="26"/>
        <w:u w:val="none"/>
      </w:rPr>
    </w:lvl>
  </w:abstractNum>
  <w:abstractNum w:abstractNumId="9">
    <w:nsid w:val="1AFD2415"/>
    <w:multiLevelType w:val="singleLevel"/>
    <w:tmpl w:val="DC42826C"/>
    <w:lvl w:ilvl="0">
      <w:numFmt w:val="bullet"/>
      <w:lvlText w:val="-"/>
      <w:lvlJc w:val="left"/>
      <w:pPr>
        <w:tabs>
          <w:tab w:val="num" w:pos="795"/>
        </w:tabs>
        <w:ind w:left="795" w:hanging="360"/>
      </w:pPr>
      <w:rPr>
        <w:rFonts w:ascii="Times New Roman" w:hAnsi="Times New Roman" w:hint="default"/>
      </w:rPr>
    </w:lvl>
  </w:abstractNum>
  <w:abstractNum w:abstractNumId="10">
    <w:nsid w:val="2082465F"/>
    <w:multiLevelType w:val="singleLevel"/>
    <w:tmpl w:val="E2E863F8"/>
    <w:lvl w:ilvl="0">
      <w:start w:val="4"/>
      <w:numFmt w:val="bullet"/>
      <w:lvlText w:val=""/>
      <w:lvlJc w:val="left"/>
      <w:pPr>
        <w:tabs>
          <w:tab w:val="num" w:pos="1080"/>
        </w:tabs>
        <w:ind w:left="1080" w:hanging="360"/>
      </w:pPr>
      <w:rPr>
        <w:rFonts w:ascii="Symbol" w:hAnsi="Symbol" w:hint="default"/>
      </w:rPr>
    </w:lvl>
  </w:abstractNum>
  <w:abstractNum w:abstractNumId="11">
    <w:nsid w:val="26CB6633"/>
    <w:multiLevelType w:val="singleLevel"/>
    <w:tmpl w:val="182CB55E"/>
    <w:lvl w:ilvl="0">
      <w:start w:val="1"/>
      <w:numFmt w:val="decimal"/>
      <w:lvlText w:val="%1."/>
      <w:lvlJc w:val="left"/>
      <w:pPr>
        <w:tabs>
          <w:tab w:val="num" w:pos="1080"/>
        </w:tabs>
        <w:ind w:left="1080" w:hanging="360"/>
      </w:pPr>
      <w:rPr>
        <w:rFonts w:cs="Times New Roman" w:hint="default"/>
      </w:rPr>
    </w:lvl>
  </w:abstractNum>
  <w:abstractNum w:abstractNumId="12">
    <w:nsid w:val="281567CB"/>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13">
    <w:nsid w:val="2E99729A"/>
    <w:multiLevelType w:val="singleLevel"/>
    <w:tmpl w:val="A014D19E"/>
    <w:lvl w:ilvl="0">
      <w:start w:val="1"/>
      <w:numFmt w:val="decimal"/>
      <w:lvlText w:val="%1."/>
      <w:lvlJc w:val="left"/>
      <w:pPr>
        <w:tabs>
          <w:tab w:val="num" w:pos="720"/>
        </w:tabs>
        <w:ind w:left="720" w:hanging="360"/>
      </w:pPr>
      <w:rPr>
        <w:rFonts w:cs="Times New Roman" w:hint="default"/>
      </w:rPr>
    </w:lvl>
  </w:abstractNum>
  <w:abstractNum w:abstractNumId="14">
    <w:nsid w:val="2F330495"/>
    <w:multiLevelType w:val="singleLevel"/>
    <w:tmpl w:val="FB7419E6"/>
    <w:lvl w:ilvl="0">
      <w:numFmt w:val="bullet"/>
      <w:lvlText w:val="-"/>
      <w:lvlJc w:val="left"/>
      <w:pPr>
        <w:tabs>
          <w:tab w:val="num" w:pos="930"/>
        </w:tabs>
        <w:ind w:left="930" w:hanging="360"/>
      </w:pPr>
      <w:rPr>
        <w:rFonts w:ascii="Times New Roman" w:hAnsi="Times New Roman" w:hint="default"/>
      </w:rPr>
    </w:lvl>
  </w:abstractNum>
  <w:abstractNum w:abstractNumId="15">
    <w:nsid w:val="34404914"/>
    <w:multiLevelType w:val="singleLevel"/>
    <w:tmpl w:val="9AE4CBB2"/>
    <w:lvl w:ilvl="0">
      <w:start w:val="1"/>
      <w:numFmt w:val="lowerLetter"/>
      <w:lvlText w:val="%1."/>
      <w:lvlJc w:val="left"/>
      <w:pPr>
        <w:tabs>
          <w:tab w:val="num" w:pos="1290"/>
        </w:tabs>
        <w:ind w:left="1290" w:hanging="360"/>
      </w:pPr>
      <w:rPr>
        <w:rFonts w:cs="Times New Roman" w:hint="default"/>
      </w:rPr>
    </w:lvl>
  </w:abstractNum>
  <w:abstractNum w:abstractNumId="16">
    <w:nsid w:val="3D0C2B1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3E1039DA"/>
    <w:multiLevelType w:val="singleLevel"/>
    <w:tmpl w:val="5CC41FA0"/>
    <w:lvl w:ilvl="0">
      <w:start w:val="1"/>
      <w:numFmt w:val="lowerLetter"/>
      <w:lvlText w:val="%1."/>
      <w:lvlJc w:val="left"/>
      <w:pPr>
        <w:tabs>
          <w:tab w:val="num" w:pos="360"/>
        </w:tabs>
        <w:ind w:left="360" w:hanging="360"/>
      </w:pPr>
      <w:rPr>
        <w:rFonts w:cs="Times New Roman" w:hint="default"/>
      </w:rPr>
    </w:lvl>
  </w:abstractNum>
  <w:abstractNum w:abstractNumId="18">
    <w:nsid w:val="3F8D4555"/>
    <w:multiLevelType w:val="singleLevel"/>
    <w:tmpl w:val="4734FA12"/>
    <w:lvl w:ilvl="0">
      <w:start w:val="1"/>
      <w:numFmt w:val="bullet"/>
      <w:lvlText w:val="-"/>
      <w:lvlJc w:val="left"/>
      <w:pPr>
        <w:tabs>
          <w:tab w:val="num" w:pos="1800"/>
        </w:tabs>
        <w:ind w:left="1800" w:hanging="360"/>
      </w:pPr>
      <w:rPr>
        <w:rFonts w:ascii="Times New Roman" w:hAnsi="Times New Roman" w:hint="default"/>
      </w:rPr>
    </w:lvl>
  </w:abstractNum>
  <w:abstractNum w:abstractNumId="19">
    <w:nsid w:val="3FCD5BD2"/>
    <w:multiLevelType w:val="singleLevel"/>
    <w:tmpl w:val="8FE4B340"/>
    <w:lvl w:ilvl="0">
      <w:numFmt w:val="bullet"/>
      <w:lvlText w:val="-"/>
      <w:lvlJc w:val="left"/>
      <w:pPr>
        <w:tabs>
          <w:tab w:val="num" w:pos="870"/>
        </w:tabs>
        <w:ind w:left="870" w:hanging="360"/>
      </w:pPr>
      <w:rPr>
        <w:rFonts w:ascii="Times New Roman" w:hAnsi="Times New Roman" w:hint="default"/>
      </w:rPr>
    </w:lvl>
  </w:abstractNum>
  <w:abstractNum w:abstractNumId="20">
    <w:nsid w:val="40A37D5A"/>
    <w:multiLevelType w:val="singleLevel"/>
    <w:tmpl w:val="922C34AA"/>
    <w:lvl w:ilvl="0">
      <w:numFmt w:val="bullet"/>
      <w:lvlText w:val="-"/>
      <w:lvlJc w:val="left"/>
      <w:pPr>
        <w:tabs>
          <w:tab w:val="num" w:pos="1080"/>
        </w:tabs>
        <w:ind w:left="1080" w:hanging="360"/>
      </w:pPr>
      <w:rPr>
        <w:rFonts w:ascii="Times New Roman" w:hAnsi="Times New Roman" w:hint="default"/>
      </w:rPr>
    </w:lvl>
  </w:abstractNum>
  <w:abstractNum w:abstractNumId="21">
    <w:nsid w:val="4180171B"/>
    <w:multiLevelType w:val="singleLevel"/>
    <w:tmpl w:val="129C5CB0"/>
    <w:lvl w:ilvl="0">
      <w:start w:val="1"/>
      <w:numFmt w:val="lowerLetter"/>
      <w:lvlText w:val="%1."/>
      <w:lvlJc w:val="left"/>
      <w:pPr>
        <w:tabs>
          <w:tab w:val="num" w:pos="1080"/>
        </w:tabs>
        <w:ind w:left="1080" w:hanging="360"/>
      </w:pPr>
      <w:rPr>
        <w:rFonts w:cs="Times New Roman" w:hint="default"/>
      </w:rPr>
    </w:lvl>
  </w:abstractNum>
  <w:abstractNum w:abstractNumId="22">
    <w:nsid w:val="479F615F"/>
    <w:multiLevelType w:val="singleLevel"/>
    <w:tmpl w:val="6C16EA58"/>
    <w:lvl w:ilvl="0">
      <w:numFmt w:val="bullet"/>
      <w:lvlText w:val="-"/>
      <w:lvlJc w:val="left"/>
      <w:pPr>
        <w:tabs>
          <w:tab w:val="num" w:pos="1005"/>
        </w:tabs>
        <w:ind w:left="1005" w:hanging="360"/>
      </w:pPr>
      <w:rPr>
        <w:rFonts w:ascii="Times New Roman" w:hAnsi="Times New Roman" w:hint="default"/>
      </w:rPr>
    </w:lvl>
  </w:abstractNum>
  <w:abstractNum w:abstractNumId="23">
    <w:nsid w:val="4A0432CF"/>
    <w:multiLevelType w:val="singleLevel"/>
    <w:tmpl w:val="C0565160"/>
    <w:lvl w:ilvl="0">
      <w:start w:val="1"/>
      <w:numFmt w:val="lowerLetter"/>
      <w:lvlText w:val="%1."/>
      <w:lvlJc w:val="left"/>
      <w:pPr>
        <w:tabs>
          <w:tab w:val="num" w:pos="1080"/>
        </w:tabs>
        <w:ind w:left="1080" w:hanging="360"/>
      </w:pPr>
      <w:rPr>
        <w:rFonts w:cs="Times New Roman" w:hint="default"/>
      </w:rPr>
    </w:lvl>
  </w:abstractNum>
  <w:abstractNum w:abstractNumId="24">
    <w:nsid w:val="4B4E29DA"/>
    <w:multiLevelType w:val="singleLevel"/>
    <w:tmpl w:val="A970AEF0"/>
    <w:lvl w:ilvl="0">
      <w:start w:val="1"/>
      <w:numFmt w:val="decimal"/>
      <w:lvlText w:val="%1"/>
      <w:lvlJc w:val="left"/>
      <w:pPr>
        <w:tabs>
          <w:tab w:val="num" w:pos="1155"/>
        </w:tabs>
        <w:ind w:left="1155" w:hanging="360"/>
      </w:pPr>
      <w:rPr>
        <w:rFonts w:cs="Times New Roman" w:hint="default"/>
      </w:rPr>
    </w:lvl>
  </w:abstractNum>
  <w:abstractNum w:abstractNumId="25">
    <w:nsid w:val="4E321452"/>
    <w:multiLevelType w:val="singleLevel"/>
    <w:tmpl w:val="68EA5AB8"/>
    <w:lvl w:ilvl="0">
      <w:start w:val="1"/>
      <w:numFmt w:val="bullet"/>
      <w:lvlText w:val="-"/>
      <w:lvlJc w:val="left"/>
      <w:pPr>
        <w:tabs>
          <w:tab w:val="num" w:pos="675"/>
        </w:tabs>
        <w:ind w:left="675" w:hanging="360"/>
      </w:pPr>
      <w:rPr>
        <w:rFonts w:hint="default"/>
      </w:rPr>
    </w:lvl>
  </w:abstractNum>
  <w:abstractNum w:abstractNumId="26">
    <w:nsid w:val="538E3154"/>
    <w:multiLevelType w:val="singleLevel"/>
    <w:tmpl w:val="3634CE36"/>
    <w:lvl w:ilvl="0">
      <w:numFmt w:val="bullet"/>
      <w:lvlText w:val="-"/>
      <w:lvlJc w:val="left"/>
      <w:pPr>
        <w:tabs>
          <w:tab w:val="num" w:pos="930"/>
        </w:tabs>
        <w:ind w:left="930" w:hanging="360"/>
      </w:pPr>
      <w:rPr>
        <w:rFonts w:ascii="Times New Roman" w:hAnsi="Times New Roman" w:hint="default"/>
      </w:rPr>
    </w:lvl>
  </w:abstractNum>
  <w:abstractNum w:abstractNumId="27">
    <w:nsid w:val="616A70E7"/>
    <w:multiLevelType w:val="singleLevel"/>
    <w:tmpl w:val="18C20816"/>
    <w:lvl w:ilvl="0">
      <w:start w:val="1"/>
      <w:numFmt w:val="lowerLetter"/>
      <w:lvlText w:val="%1."/>
      <w:lvlJc w:val="left"/>
      <w:pPr>
        <w:tabs>
          <w:tab w:val="num" w:pos="1080"/>
        </w:tabs>
        <w:ind w:left="1080" w:hanging="360"/>
      </w:pPr>
      <w:rPr>
        <w:rFonts w:cs="Times New Roman" w:hint="default"/>
      </w:rPr>
    </w:lvl>
  </w:abstractNum>
  <w:abstractNum w:abstractNumId="28">
    <w:nsid w:val="61ED1433"/>
    <w:multiLevelType w:val="singleLevel"/>
    <w:tmpl w:val="3C6C8650"/>
    <w:lvl w:ilvl="0">
      <w:start w:val="1"/>
      <w:numFmt w:val="lowerLetter"/>
      <w:lvlText w:val="%1."/>
      <w:lvlJc w:val="left"/>
      <w:pPr>
        <w:tabs>
          <w:tab w:val="num" w:pos="360"/>
        </w:tabs>
        <w:ind w:left="360" w:hanging="360"/>
      </w:pPr>
      <w:rPr>
        <w:rFonts w:cs="Times New Roman" w:hint="default"/>
      </w:rPr>
    </w:lvl>
  </w:abstractNum>
  <w:abstractNum w:abstractNumId="29">
    <w:nsid w:val="6222716B"/>
    <w:multiLevelType w:val="singleLevel"/>
    <w:tmpl w:val="C70A3CEC"/>
    <w:lvl w:ilvl="0">
      <w:numFmt w:val="bullet"/>
      <w:lvlText w:val="-"/>
      <w:lvlJc w:val="left"/>
      <w:pPr>
        <w:tabs>
          <w:tab w:val="num" w:pos="870"/>
        </w:tabs>
        <w:ind w:left="870" w:hanging="360"/>
      </w:pPr>
      <w:rPr>
        <w:rFonts w:hint="default"/>
      </w:rPr>
    </w:lvl>
  </w:abstractNum>
  <w:abstractNum w:abstractNumId="30">
    <w:nsid w:val="62BE51BE"/>
    <w:multiLevelType w:val="singleLevel"/>
    <w:tmpl w:val="4CCA3D80"/>
    <w:lvl w:ilvl="0">
      <w:start w:val="1"/>
      <w:numFmt w:val="decimal"/>
      <w:lvlText w:val="%1"/>
      <w:lvlJc w:val="left"/>
      <w:pPr>
        <w:tabs>
          <w:tab w:val="num" w:pos="1155"/>
        </w:tabs>
        <w:ind w:left="1155" w:hanging="360"/>
      </w:pPr>
      <w:rPr>
        <w:rFonts w:cs="Times New Roman" w:hint="default"/>
      </w:rPr>
    </w:lvl>
  </w:abstractNum>
  <w:abstractNum w:abstractNumId="31">
    <w:nsid w:val="64317E7C"/>
    <w:multiLevelType w:val="singleLevel"/>
    <w:tmpl w:val="57861EC6"/>
    <w:lvl w:ilvl="0">
      <w:numFmt w:val="bullet"/>
      <w:lvlText w:val="-"/>
      <w:lvlJc w:val="left"/>
      <w:pPr>
        <w:tabs>
          <w:tab w:val="num" w:pos="795"/>
        </w:tabs>
        <w:ind w:left="795" w:hanging="360"/>
      </w:pPr>
      <w:rPr>
        <w:rFonts w:ascii="Times New Roman" w:hAnsi="Times New Roman" w:hint="default"/>
      </w:rPr>
    </w:lvl>
  </w:abstractNum>
  <w:abstractNum w:abstractNumId="32">
    <w:nsid w:val="694426D5"/>
    <w:multiLevelType w:val="singleLevel"/>
    <w:tmpl w:val="EE1E8AF0"/>
    <w:lvl w:ilvl="0">
      <w:start w:val="1"/>
      <w:numFmt w:val="lowerLetter"/>
      <w:lvlText w:val="%1."/>
      <w:lvlJc w:val="left"/>
      <w:pPr>
        <w:tabs>
          <w:tab w:val="num" w:pos="1080"/>
        </w:tabs>
        <w:ind w:left="1080" w:hanging="360"/>
      </w:pPr>
      <w:rPr>
        <w:rFonts w:cs="Times New Roman" w:hint="default"/>
      </w:rPr>
    </w:lvl>
  </w:abstractNum>
  <w:abstractNum w:abstractNumId="33">
    <w:nsid w:val="73183303"/>
    <w:multiLevelType w:val="singleLevel"/>
    <w:tmpl w:val="70C476F0"/>
    <w:lvl w:ilvl="0">
      <w:start w:val="1"/>
      <w:numFmt w:val="decimal"/>
      <w:lvlText w:val="%1-"/>
      <w:lvlJc w:val="left"/>
      <w:pPr>
        <w:tabs>
          <w:tab w:val="num" w:pos="1080"/>
        </w:tabs>
        <w:ind w:left="1080" w:hanging="360"/>
      </w:pPr>
      <w:rPr>
        <w:rFonts w:cs="Times New Roman" w:hint="default"/>
      </w:rPr>
    </w:lvl>
  </w:abstractNum>
  <w:abstractNum w:abstractNumId="34">
    <w:nsid w:val="73444D15"/>
    <w:multiLevelType w:val="singleLevel"/>
    <w:tmpl w:val="922C34AA"/>
    <w:lvl w:ilvl="0">
      <w:numFmt w:val="bullet"/>
      <w:lvlText w:val="-"/>
      <w:lvlJc w:val="left"/>
      <w:pPr>
        <w:tabs>
          <w:tab w:val="num" w:pos="1080"/>
        </w:tabs>
        <w:ind w:left="1080" w:hanging="360"/>
      </w:pPr>
      <w:rPr>
        <w:rFonts w:hint="default"/>
      </w:rPr>
    </w:lvl>
  </w:abstractNum>
  <w:abstractNum w:abstractNumId="35">
    <w:nsid w:val="78896679"/>
    <w:multiLevelType w:val="singleLevel"/>
    <w:tmpl w:val="E0665766"/>
    <w:lvl w:ilvl="0">
      <w:numFmt w:val="bullet"/>
      <w:lvlText w:val="-"/>
      <w:lvlJc w:val="left"/>
      <w:pPr>
        <w:tabs>
          <w:tab w:val="num" w:pos="1800"/>
        </w:tabs>
        <w:ind w:left="1800" w:hanging="360"/>
      </w:pPr>
      <w:rPr>
        <w:rFonts w:ascii="Times New Roman" w:hAnsi="Times New Roman" w:hint="default"/>
      </w:rPr>
    </w:lvl>
  </w:abstractNum>
  <w:abstractNum w:abstractNumId="36">
    <w:nsid w:val="7B182455"/>
    <w:multiLevelType w:val="singleLevel"/>
    <w:tmpl w:val="F126EF7E"/>
    <w:lvl w:ilvl="0">
      <w:start w:val="1"/>
      <w:numFmt w:val="decimal"/>
      <w:lvlText w:val="%1."/>
      <w:lvlJc w:val="left"/>
      <w:pPr>
        <w:tabs>
          <w:tab w:val="num" w:pos="1080"/>
        </w:tabs>
        <w:ind w:left="1080" w:hanging="360"/>
      </w:pPr>
      <w:rPr>
        <w:rFonts w:cs="Times New Roman" w:hint="default"/>
      </w:rPr>
    </w:lvl>
  </w:abstractNum>
  <w:abstractNum w:abstractNumId="37">
    <w:nsid w:val="7B6F2F0B"/>
    <w:multiLevelType w:val="singleLevel"/>
    <w:tmpl w:val="C492B756"/>
    <w:lvl w:ilvl="0">
      <w:numFmt w:val="bullet"/>
      <w:lvlText w:val="-"/>
      <w:lvlJc w:val="left"/>
      <w:pPr>
        <w:tabs>
          <w:tab w:val="num" w:pos="795"/>
        </w:tabs>
        <w:ind w:left="795" w:hanging="360"/>
      </w:pPr>
      <w:rPr>
        <w:rFonts w:ascii="Times New Roman" w:hAnsi="Times New Roman" w:hint="default"/>
      </w:rPr>
    </w:lvl>
  </w:abstractNum>
  <w:abstractNum w:abstractNumId="38">
    <w:nsid w:val="7B7D3ABC"/>
    <w:multiLevelType w:val="singleLevel"/>
    <w:tmpl w:val="10BEB882"/>
    <w:lvl w:ilvl="0">
      <w:start w:val="1"/>
      <w:numFmt w:val="bullet"/>
      <w:lvlText w:val="-"/>
      <w:lvlJc w:val="left"/>
      <w:pPr>
        <w:tabs>
          <w:tab w:val="num" w:pos="1080"/>
        </w:tabs>
        <w:ind w:left="1080" w:hanging="360"/>
      </w:pPr>
      <w:rPr>
        <w:rFonts w:ascii="Times New Roman" w:hAnsi="Times New Roman" w:hint="default"/>
      </w:rPr>
    </w:lvl>
  </w:abstractNum>
  <w:num w:numId="1">
    <w:abstractNumId w:val="20"/>
  </w:num>
  <w:num w:numId="2">
    <w:abstractNumId w:val="33"/>
  </w:num>
  <w:num w:numId="3">
    <w:abstractNumId w:val="4"/>
  </w:num>
  <w:num w:numId="4">
    <w:abstractNumId w:val="24"/>
  </w:num>
  <w:num w:numId="5">
    <w:abstractNumId w:val="30"/>
  </w:num>
  <w:num w:numId="6">
    <w:abstractNumId w:val="38"/>
  </w:num>
  <w:num w:numId="7">
    <w:abstractNumId w:val="16"/>
  </w:num>
  <w:num w:numId="8">
    <w:abstractNumId w:val="36"/>
  </w:num>
  <w:num w:numId="9">
    <w:abstractNumId w:val="0"/>
  </w:num>
  <w:num w:numId="10">
    <w:abstractNumId w:val="18"/>
  </w:num>
  <w:num w:numId="11">
    <w:abstractNumId w:val="10"/>
  </w:num>
  <w:num w:numId="12">
    <w:abstractNumId w:val="32"/>
  </w:num>
  <w:num w:numId="13">
    <w:abstractNumId w:val="27"/>
  </w:num>
  <w:num w:numId="14">
    <w:abstractNumId w:val="23"/>
  </w:num>
  <w:num w:numId="15">
    <w:abstractNumId w:val="35"/>
  </w:num>
  <w:num w:numId="16">
    <w:abstractNumId w:val="12"/>
  </w:num>
  <w:num w:numId="17">
    <w:abstractNumId w:val="12"/>
    <w:lvlOverride w:ilvl="0">
      <w:lvl w:ilvl="0">
        <w:start w:val="1"/>
        <w:numFmt w:val="decimal"/>
        <w:lvlText w:val="%1."/>
        <w:legacy w:legacy="1" w:legacySpace="0" w:legacyIndent="360"/>
        <w:lvlJc w:val="left"/>
        <w:pPr>
          <w:ind w:left="360" w:hanging="360"/>
        </w:pPr>
        <w:rPr>
          <w:rFonts w:cs="Times New Roman"/>
        </w:rPr>
      </w:lvl>
    </w:lvlOverride>
  </w:num>
  <w:num w:numId="18">
    <w:abstractNumId w:val="12"/>
    <w:lvlOverride w:ilvl="0">
      <w:lvl w:ilvl="0">
        <w:start w:val="1"/>
        <w:numFmt w:val="decimal"/>
        <w:lvlText w:val="%1."/>
        <w:legacy w:legacy="1" w:legacySpace="0" w:legacyIndent="360"/>
        <w:lvlJc w:val="left"/>
        <w:pPr>
          <w:ind w:left="360" w:hanging="360"/>
        </w:pPr>
        <w:rPr>
          <w:rFonts w:cs="Times New Roman"/>
        </w:rPr>
      </w:lvl>
    </w:lvlOverride>
  </w:num>
  <w:num w:numId="19">
    <w:abstractNumId w:val="12"/>
    <w:lvlOverride w:ilvl="0">
      <w:lvl w:ilvl="0">
        <w:start w:val="1"/>
        <w:numFmt w:val="decimal"/>
        <w:lvlText w:val="%1."/>
        <w:legacy w:legacy="1" w:legacySpace="0" w:legacyIndent="360"/>
        <w:lvlJc w:val="left"/>
        <w:pPr>
          <w:ind w:left="360" w:hanging="360"/>
        </w:pPr>
        <w:rPr>
          <w:rFonts w:cs="Times New Roman"/>
        </w:rPr>
      </w:lvl>
    </w:lvlOverride>
  </w:num>
  <w:num w:numId="20">
    <w:abstractNumId w:val="12"/>
    <w:lvlOverride w:ilvl="0">
      <w:lvl w:ilvl="0">
        <w:start w:val="1"/>
        <w:numFmt w:val="decimal"/>
        <w:lvlText w:val="%1."/>
        <w:legacy w:legacy="1" w:legacySpace="0" w:legacyIndent="360"/>
        <w:lvlJc w:val="left"/>
        <w:pPr>
          <w:ind w:left="360" w:hanging="360"/>
        </w:pPr>
        <w:rPr>
          <w:rFonts w:cs="Times New Roman"/>
        </w:rPr>
      </w:lvl>
    </w:lvlOverride>
  </w:num>
  <w:num w:numId="21">
    <w:abstractNumId w:val="12"/>
    <w:lvlOverride w:ilvl="0">
      <w:lvl w:ilvl="0">
        <w:start w:val="1"/>
        <w:numFmt w:val="decimal"/>
        <w:lvlText w:val="%1."/>
        <w:legacy w:legacy="1" w:legacySpace="0" w:legacyIndent="360"/>
        <w:lvlJc w:val="left"/>
        <w:pPr>
          <w:ind w:left="360" w:hanging="360"/>
        </w:pPr>
        <w:rPr>
          <w:rFonts w:cs="Times New Roman"/>
        </w:rPr>
      </w:lvl>
    </w:lvlOverride>
  </w:num>
  <w:num w:numId="22">
    <w:abstractNumId w:val="12"/>
    <w:lvlOverride w:ilvl="0">
      <w:lvl w:ilvl="0">
        <w:start w:val="1"/>
        <w:numFmt w:val="decimal"/>
        <w:lvlText w:val="%1."/>
        <w:legacy w:legacy="1" w:legacySpace="0" w:legacyIndent="360"/>
        <w:lvlJc w:val="left"/>
        <w:pPr>
          <w:ind w:left="360" w:hanging="360"/>
        </w:pPr>
        <w:rPr>
          <w:rFonts w:cs="Times New Roman"/>
        </w:rPr>
      </w:lvl>
    </w:lvlOverride>
  </w:num>
  <w:num w:numId="23">
    <w:abstractNumId w:val="12"/>
    <w:lvlOverride w:ilvl="0">
      <w:lvl w:ilvl="0">
        <w:start w:val="1"/>
        <w:numFmt w:val="decimal"/>
        <w:lvlText w:val="%1."/>
        <w:legacy w:legacy="1" w:legacySpace="0" w:legacyIndent="360"/>
        <w:lvlJc w:val="left"/>
        <w:pPr>
          <w:ind w:left="360" w:hanging="360"/>
        </w:pPr>
        <w:rPr>
          <w:rFonts w:cs="Times New Roman"/>
        </w:rPr>
      </w:lvl>
    </w:lvlOverride>
  </w:num>
  <w:num w:numId="24">
    <w:abstractNumId w:val="12"/>
    <w:lvlOverride w:ilvl="0">
      <w:lvl w:ilvl="0">
        <w:start w:val="1"/>
        <w:numFmt w:val="decimal"/>
        <w:lvlText w:val="%1."/>
        <w:legacy w:legacy="1" w:legacySpace="0" w:legacyIndent="360"/>
        <w:lvlJc w:val="left"/>
        <w:pPr>
          <w:ind w:left="360" w:hanging="360"/>
        </w:pPr>
        <w:rPr>
          <w:rFonts w:cs="Times New Roman"/>
        </w:rPr>
      </w:lvl>
    </w:lvlOverride>
  </w:num>
  <w:num w:numId="25">
    <w:abstractNumId w:val="12"/>
    <w:lvlOverride w:ilvl="0">
      <w:lvl w:ilvl="0">
        <w:start w:val="1"/>
        <w:numFmt w:val="decimal"/>
        <w:lvlText w:val="%1."/>
        <w:legacy w:legacy="1" w:legacySpace="0" w:legacyIndent="360"/>
        <w:lvlJc w:val="left"/>
        <w:pPr>
          <w:ind w:left="360" w:hanging="360"/>
        </w:pPr>
        <w:rPr>
          <w:rFonts w:cs="Times New Roman"/>
        </w:rPr>
      </w:lvl>
    </w:lvlOverride>
  </w:num>
  <w:num w:numId="26">
    <w:abstractNumId w:val="12"/>
    <w:lvlOverride w:ilvl="0">
      <w:lvl w:ilvl="0">
        <w:start w:val="1"/>
        <w:numFmt w:val="decimal"/>
        <w:lvlText w:val="%1."/>
        <w:legacy w:legacy="1" w:legacySpace="0" w:legacyIndent="360"/>
        <w:lvlJc w:val="left"/>
        <w:pPr>
          <w:ind w:left="360" w:hanging="360"/>
        </w:pPr>
        <w:rPr>
          <w:rFonts w:cs="Times New Roman"/>
        </w:rPr>
      </w:lvl>
    </w:lvlOverride>
  </w:num>
  <w:num w:numId="27">
    <w:abstractNumId w:val="12"/>
    <w:lvlOverride w:ilvl="0">
      <w:lvl w:ilvl="0">
        <w:start w:val="1"/>
        <w:numFmt w:val="decimal"/>
        <w:lvlText w:val="%1."/>
        <w:lvlJc w:val="left"/>
        <w:pPr>
          <w:tabs>
            <w:tab w:val="num" w:pos="360"/>
          </w:tabs>
          <w:ind w:left="360" w:hanging="360"/>
        </w:pPr>
        <w:rPr>
          <w:rFonts w:cs="Times New Roman"/>
        </w:rPr>
      </w:lvl>
    </w:lvlOverride>
  </w:num>
  <w:num w:numId="28">
    <w:abstractNumId w:val="8"/>
  </w:num>
  <w:num w:numId="29">
    <w:abstractNumId w:val="7"/>
  </w:num>
  <w:num w:numId="30">
    <w:abstractNumId w:val="21"/>
  </w:num>
  <w:num w:numId="31">
    <w:abstractNumId w:val="6"/>
  </w:num>
  <w:num w:numId="32">
    <w:abstractNumId w:val="11"/>
  </w:num>
  <w:num w:numId="33">
    <w:abstractNumId w:val="19"/>
  </w:num>
  <w:num w:numId="34">
    <w:abstractNumId w:val="31"/>
  </w:num>
  <w:num w:numId="35">
    <w:abstractNumId w:val="9"/>
  </w:num>
  <w:num w:numId="36">
    <w:abstractNumId w:val="2"/>
  </w:num>
  <w:num w:numId="37">
    <w:abstractNumId w:val="29"/>
  </w:num>
  <w:num w:numId="38">
    <w:abstractNumId w:val="22"/>
  </w:num>
  <w:num w:numId="39">
    <w:abstractNumId w:val="37"/>
  </w:num>
  <w:num w:numId="40">
    <w:abstractNumId w:val="14"/>
  </w:num>
  <w:num w:numId="41">
    <w:abstractNumId w:val="34"/>
  </w:num>
  <w:num w:numId="42">
    <w:abstractNumId w:val="13"/>
  </w:num>
  <w:num w:numId="43">
    <w:abstractNumId w:val="5"/>
  </w:num>
  <w:num w:numId="44">
    <w:abstractNumId w:val="15"/>
  </w:num>
  <w:num w:numId="45">
    <w:abstractNumId w:val="1"/>
  </w:num>
  <w:num w:numId="46">
    <w:abstractNumId w:val="25"/>
  </w:num>
  <w:num w:numId="47">
    <w:abstractNumId w:val="26"/>
  </w:num>
  <w:num w:numId="48">
    <w:abstractNumId w:val="3"/>
  </w:num>
  <w:num w:numId="49">
    <w:abstractNumId w:val="17"/>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29A"/>
    <w:rsid w:val="00001774"/>
    <w:rsid w:val="000060A5"/>
    <w:rsid w:val="000061B4"/>
    <w:rsid w:val="00007DD9"/>
    <w:rsid w:val="0001329D"/>
    <w:rsid w:val="000146F1"/>
    <w:rsid w:val="000156A4"/>
    <w:rsid w:val="00016AA6"/>
    <w:rsid w:val="00021EB4"/>
    <w:rsid w:val="0002415D"/>
    <w:rsid w:val="00024A56"/>
    <w:rsid w:val="0003274B"/>
    <w:rsid w:val="000334C2"/>
    <w:rsid w:val="000348F4"/>
    <w:rsid w:val="0003535E"/>
    <w:rsid w:val="00037926"/>
    <w:rsid w:val="00037E5E"/>
    <w:rsid w:val="000407ED"/>
    <w:rsid w:val="0004123B"/>
    <w:rsid w:val="00042858"/>
    <w:rsid w:val="0005303F"/>
    <w:rsid w:val="00053F13"/>
    <w:rsid w:val="00056880"/>
    <w:rsid w:val="00060461"/>
    <w:rsid w:val="00062AE0"/>
    <w:rsid w:val="00062FAD"/>
    <w:rsid w:val="00063B21"/>
    <w:rsid w:val="00066886"/>
    <w:rsid w:val="00070AD6"/>
    <w:rsid w:val="00071941"/>
    <w:rsid w:val="00071AF2"/>
    <w:rsid w:val="0007473E"/>
    <w:rsid w:val="0007623D"/>
    <w:rsid w:val="00086384"/>
    <w:rsid w:val="00091C43"/>
    <w:rsid w:val="00092986"/>
    <w:rsid w:val="000A0172"/>
    <w:rsid w:val="000A3B69"/>
    <w:rsid w:val="000B4AC6"/>
    <w:rsid w:val="000C087E"/>
    <w:rsid w:val="000C75D4"/>
    <w:rsid w:val="000D34DF"/>
    <w:rsid w:val="000D7056"/>
    <w:rsid w:val="000D78A2"/>
    <w:rsid w:val="000D7F82"/>
    <w:rsid w:val="000E1F1E"/>
    <w:rsid w:val="000E3368"/>
    <w:rsid w:val="000F06EF"/>
    <w:rsid w:val="000F1DE0"/>
    <w:rsid w:val="00100A1F"/>
    <w:rsid w:val="00100ED3"/>
    <w:rsid w:val="0011270D"/>
    <w:rsid w:val="00115698"/>
    <w:rsid w:val="0012121B"/>
    <w:rsid w:val="001213E0"/>
    <w:rsid w:val="00121B1D"/>
    <w:rsid w:val="0012354F"/>
    <w:rsid w:val="00127F9F"/>
    <w:rsid w:val="00130F77"/>
    <w:rsid w:val="0013285C"/>
    <w:rsid w:val="001356A3"/>
    <w:rsid w:val="0013787C"/>
    <w:rsid w:val="00140330"/>
    <w:rsid w:val="00141495"/>
    <w:rsid w:val="00141665"/>
    <w:rsid w:val="00142F08"/>
    <w:rsid w:val="00143BD2"/>
    <w:rsid w:val="001443E2"/>
    <w:rsid w:val="00145E90"/>
    <w:rsid w:val="0014620D"/>
    <w:rsid w:val="00147B9F"/>
    <w:rsid w:val="001514BA"/>
    <w:rsid w:val="001557BE"/>
    <w:rsid w:val="00155AC8"/>
    <w:rsid w:val="00157600"/>
    <w:rsid w:val="001637A9"/>
    <w:rsid w:val="001653AF"/>
    <w:rsid w:val="0016670C"/>
    <w:rsid w:val="00167D23"/>
    <w:rsid w:val="00167E08"/>
    <w:rsid w:val="00167E43"/>
    <w:rsid w:val="00170392"/>
    <w:rsid w:val="00170931"/>
    <w:rsid w:val="00173200"/>
    <w:rsid w:val="001753BE"/>
    <w:rsid w:val="00175F74"/>
    <w:rsid w:val="00177555"/>
    <w:rsid w:val="00182521"/>
    <w:rsid w:val="001825FF"/>
    <w:rsid w:val="00183283"/>
    <w:rsid w:val="001834CF"/>
    <w:rsid w:val="00184216"/>
    <w:rsid w:val="00190199"/>
    <w:rsid w:val="001905E4"/>
    <w:rsid w:val="001914F1"/>
    <w:rsid w:val="0019259F"/>
    <w:rsid w:val="001A0332"/>
    <w:rsid w:val="001A166C"/>
    <w:rsid w:val="001A2C4A"/>
    <w:rsid w:val="001A504B"/>
    <w:rsid w:val="001B2C47"/>
    <w:rsid w:val="001B392D"/>
    <w:rsid w:val="001B7C48"/>
    <w:rsid w:val="001C0DAF"/>
    <w:rsid w:val="001C1268"/>
    <w:rsid w:val="001C1842"/>
    <w:rsid w:val="001C18DE"/>
    <w:rsid w:val="001C4519"/>
    <w:rsid w:val="001C51FE"/>
    <w:rsid w:val="001C609F"/>
    <w:rsid w:val="001C6CD8"/>
    <w:rsid w:val="001C7980"/>
    <w:rsid w:val="001E1440"/>
    <w:rsid w:val="001E15DB"/>
    <w:rsid w:val="001E301A"/>
    <w:rsid w:val="001E3907"/>
    <w:rsid w:val="001E649D"/>
    <w:rsid w:val="001E6E83"/>
    <w:rsid w:val="001E7804"/>
    <w:rsid w:val="001E7CD7"/>
    <w:rsid w:val="001F1BE6"/>
    <w:rsid w:val="001F329A"/>
    <w:rsid w:val="001F3F94"/>
    <w:rsid w:val="001F77C1"/>
    <w:rsid w:val="002000BD"/>
    <w:rsid w:val="002017A9"/>
    <w:rsid w:val="00204C3F"/>
    <w:rsid w:val="0021362B"/>
    <w:rsid w:val="00215C16"/>
    <w:rsid w:val="00217563"/>
    <w:rsid w:val="00221F76"/>
    <w:rsid w:val="0022331F"/>
    <w:rsid w:val="002241FF"/>
    <w:rsid w:val="00224205"/>
    <w:rsid w:val="00225F27"/>
    <w:rsid w:val="0022626B"/>
    <w:rsid w:val="002310A7"/>
    <w:rsid w:val="00232C20"/>
    <w:rsid w:val="0023783C"/>
    <w:rsid w:val="002405D0"/>
    <w:rsid w:val="00242024"/>
    <w:rsid w:val="002428B8"/>
    <w:rsid w:val="00243E9C"/>
    <w:rsid w:val="00245D71"/>
    <w:rsid w:val="00250770"/>
    <w:rsid w:val="00251453"/>
    <w:rsid w:val="00257442"/>
    <w:rsid w:val="002611E0"/>
    <w:rsid w:val="002612A1"/>
    <w:rsid w:val="002620A5"/>
    <w:rsid w:val="00263DFD"/>
    <w:rsid w:val="00265E7E"/>
    <w:rsid w:val="0026609B"/>
    <w:rsid w:val="00266B3A"/>
    <w:rsid w:val="00272833"/>
    <w:rsid w:val="00272BC6"/>
    <w:rsid w:val="00273783"/>
    <w:rsid w:val="00274084"/>
    <w:rsid w:val="00276C5B"/>
    <w:rsid w:val="0027732B"/>
    <w:rsid w:val="002773EC"/>
    <w:rsid w:val="00277EC0"/>
    <w:rsid w:val="00284A1C"/>
    <w:rsid w:val="00286F83"/>
    <w:rsid w:val="00293E97"/>
    <w:rsid w:val="002942FC"/>
    <w:rsid w:val="00294B84"/>
    <w:rsid w:val="002958A3"/>
    <w:rsid w:val="0029711E"/>
    <w:rsid w:val="002977D9"/>
    <w:rsid w:val="002A0CCB"/>
    <w:rsid w:val="002A37F1"/>
    <w:rsid w:val="002A4C3B"/>
    <w:rsid w:val="002A7720"/>
    <w:rsid w:val="002A77E8"/>
    <w:rsid w:val="002B2612"/>
    <w:rsid w:val="002B4EC6"/>
    <w:rsid w:val="002B4FC7"/>
    <w:rsid w:val="002B56E4"/>
    <w:rsid w:val="002B5B78"/>
    <w:rsid w:val="002C283D"/>
    <w:rsid w:val="002C4121"/>
    <w:rsid w:val="002C454B"/>
    <w:rsid w:val="002C5C46"/>
    <w:rsid w:val="002D20E1"/>
    <w:rsid w:val="002D61A8"/>
    <w:rsid w:val="002E32AF"/>
    <w:rsid w:val="002E3E45"/>
    <w:rsid w:val="002E48C4"/>
    <w:rsid w:val="002E6245"/>
    <w:rsid w:val="002E6E07"/>
    <w:rsid w:val="002E7845"/>
    <w:rsid w:val="002E7907"/>
    <w:rsid w:val="002E7C3D"/>
    <w:rsid w:val="002F1004"/>
    <w:rsid w:val="002F3566"/>
    <w:rsid w:val="002F7729"/>
    <w:rsid w:val="00303BCD"/>
    <w:rsid w:val="00304754"/>
    <w:rsid w:val="003048F2"/>
    <w:rsid w:val="00306C08"/>
    <w:rsid w:val="0031388F"/>
    <w:rsid w:val="00320341"/>
    <w:rsid w:val="00320CCC"/>
    <w:rsid w:val="0033063A"/>
    <w:rsid w:val="0034058E"/>
    <w:rsid w:val="00341275"/>
    <w:rsid w:val="0034192F"/>
    <w:rsid w:val="0034394B"/>
    <w:rsid w:val="00347B95"/>
    <w:rsid w:val="0035091E"/>
    <w:rsid w:val="003511F1"/>
    <w:rsid w:val="00354363"/>
    <w:rsid w:val="00355BFB"/>
    <w:rsid w:val="003570EE"/>
    <w:rsid w:val="00367FC2"/>
    <w:rsid w:val="00372F40"/>
    <w:rsid w:val="00373B27"/>
    <w:rsid w:val="00376DE6"/>
    <w:rsid w:val="003837CE"/>
    <w:rsid w:val="00383E67"/>
    <w:rsid w:val="00386DE3"/>
    <w:rsid w:val="00390974"/>
    <w:rsid w:val="00390B20"/>
    <w:rsid w:val="00391897"/>
    <w:rsid w:val="003920EA"/>
    <w:rsid w:val="003923FA"/>
    <w:rsid w:val="00393878"/>
    <w:rsid w:val="00395949"/>
    <w:rsid w:val="00397765"/>
    <w:rsid w:val="00397D49"/>
    <w:rsid w:val="003A0AC8"/>
    <w:rsid w:val="003A4EF0"/>
    <w:rsid w:val="003A643F"/>
    <w:rsid w:val="003A7904"/>
    <w:rsid w:val="003B0E9C"/>
    <w:rsid w:val="003B470D"/>
    <w:rsid w:val="003B5062"/>
    <w:rsid w:val="003B5B32"/>
    <w:rsid w:val="003C08E5"/>
    <w:rsid w:val="003C0D0B"/>
    <w:rsid w:val="003C119C"/>
    <w:rsid w:val="003C49E6"/>
    <w:rsid w:val="003C5B0E"/>
    <w:rsid w:val="003C7AD2"/>
    <w:rsid w:val="003C7D84"/>
    <w:rsid w:val="003D1083"/>
    <w:rsid w:val="003D31C7"/>
    <w:rsid w:val="003D3B9B"/>
    <w:rsid w:val="003D62E2"/>
    <w:rsid w:val="003E05F7"/>
    <w:rsid w:val="003E4A94"/>
    <w:rsid w:val="003E4DAE"/>
    <w:rsid w:val="003E6C3E"/>
    <w:rsid w:val="003F0A8A"/>
    <w:rsid w:val="003F57DF"/>
    <w:rsid w:val="004005E8"/>
    <w:rsid w:val="00400CD9"/>
    <w:rsid w:val="0040127F"/>
    <w:rsid w:val="00403E60"/>
    <w:rsid w:val="00403EDF"/>
    <w:rsid w:val="00405DC2"/>
    <w:rsid w:val="00410479"/>
    <w:rsid w:val="004109C2"/>
    <w:rsid w:val="00417A91"/>
    <w:rsid w:val="00420FD4"/>
    <w:rsid w:val="00421D3D"/>
    <w:rsid w:val="00423218"/>
    <w:rsid w:val="00423BCF"/>
    <w:rsid w:val="00423E2D"/>
    <w:rsid w:val="0042516A"/>
    <w:rsid w:val="00430E86"/>
    <w:rsid w:val="0043188B"/>
    <w:rsid w:val="004325CB"/>
    <w:rsid w:val="004349D7"/>
    <w:rsid w:val="00434D28"/>
    <w:rsid w:val="004433BD"/>
    <w:rsid w:val="0044417C"/>
    <w:rsid w:val="0044591B"/>
    <w:rsid w:val="0045034C"/>
    <w:rsid w:val="00451154"/>
    <w:rsid w:val="004525EB"/>
    <w:rsid w:val="00452DE6"/>
    <w:rsid w:val="004556D5"/>
    <w:rsid w:val="00457922"/>
    <w:rsid w:val="004622C9"/>
    <w:rsid w:val="00462F44"/>
    <w:rsid w:val="004669F3"/>
    <w:rsid w:val="00467359"/>
    <w:rsid w:val="00474559"/>
    <w:rsid w:val="0048238C"/>
    <w:rsid w:val="0048471B"/>
    <w:rsid w:val="004877C6"/>
    <w:rsid w:val="00491C0F"/>
    <w:rsid w:val="00491D68"/>
    <w:rsid w:val="00494EC6"/>
    <w:rsid w:val="00497343"/>
    <w:rsid w:val="00497ADC"/>
    <w:rsid w:val="00497F4D"/>
    <w:rsid w:val="004A2098"/>
    <w:rsid w:val="004A34AA"/>
    <w:rsid w:val="004A7A70"/>
    <w:rsid w:val="004B09A9"/>
    <w:rsid w:val="004B1CB5"/>
    <w:rsid w:val="004B2A0F"/>
    <w:rsid w:val="004B38E3"/>
    <w:rsid w:val="004B4F47"/>
    <w:rsid w:val="004B5671"/>
    <w:rsid w:val="004B59D0"/>
    <w:rsid w:val="004C19A3"/>
    <w:rsid w:val="004C20A3"/>
    <w:rsid w:val="004C4BDC"/>
    <w:rsid w:val="004C777B"/>
    <w:rsid w:val="004C78D9"/>
    <w:rsid w:val="004D2C07"/>
    <w:rsid w:val="004D3F49"/>
    <w:rsid w:val="004D43A7"/>
    <w:rsid w:val="004E2C58"/>
    <w:rsid w:val="004E35E8"/>
    <w:rsid w:val="004E4A1D"/>
    <w:rsid w:val="004E63E4"/>
    <w:rsid w:val="004E7B72"/>
    <w:rsid w:val="004F2C2E"/>
    <w:rsid w:val="004F367F"/>
    <w:rsid w:val="004F7394"/>
    <w:rsid w:val="004F7CEE"/>
    <w:rsid w:val="00501710"/>
    <w:rsid w:val="005019C6"/>
    <w:rsid w:val="00506EBE"/>
    <w:rsid w:val="005077CD"/>
    <w:rsid w:val="00507D87"/>
    <w:rsid w:val="00510464"/>
    <w:rsid w:val="00510D79"/>
    <w:rsid w:val="0051703F"/>
    <w:rsid w:val="005176D2"/>
    <w:rsid w:val="00520CF5"/>
    <w:rsid w:val="00523400"/>
    <w:rsid w:val="00524334"/>
    <w:rsid w:val="00532C88"/>
    <w:rsid w:val="005345B7"/>
    <w:rsid w:val="00535825"/>
    <w:rsid w:val="00540C9C"/>
    <w:rsid w:val="005425C4"/>
    <w:rsid w:val="00542F2F"/>
    <w:rsid w:val="00544462"/>
    <w:rsid w:val="00544674"/>
    <w:rsid w:val="00545FEC"/>
    <w:rsid w:val="0054676F"/>
    <w:rsid w:val="00550C94"/>
    <w:rsid w:val="0055191B"/>
    <w:rsid w:val="005557BF"/>
    <w:rsid w:val="0055591D"/>
    <w:rsid w:val="00557492"/>
    <w:rsid w:val="005602ED"/>
    <w:rsid w:val="00563CFA"/>
    <w:rsid w:val="0056688A"/>
    <w:rsid w:val="00566FE8"/>
    <w:rsid w:val="005712E9"/>
    <w:rsid w:val="0057432D"/>
    <w:rsid w:val="00580AF9"/>
    <w:rsid w:val="0058255A"/>
    <w:rsid w:val="00585CFF"/>
    <w:rsid w:val="00587094"/>
    <w:rsid w:val="00587F9C"/>
    <w:rsid w:val="00590C8B"/>
    <w:rsid w:val="00591DE7"/>
    <w:rsid w:val="0059394C"/>
    <w:rsid w:val="005943F8"/>
    <w:rsid w:val="00594442"/>
    <w:rsid w:val="005973B3"/>
    <w:rsid w:val="0059744F"/>
    <w:rsid w:val="005A0E2D"/>
    <w:rsid w:val="005A39DB"/>
    <w:rsid w:val="005A57AB"/>
    <w:rsid w:val="005A5EA0"/>
    <w:rsid w:val="005A6472"/>
    <w:rsid w:val="005B0867"/>
    <w:rsid w:val="005B3CD5"/>
    <w:rsid w:val="005C0045"/>
    <w:rsid w:val="005C3526"/>
    <w:rsid w:val="005D1BDA"/>
    <w:rsid w:val="005D7318"/>
    <w:rsid w:val="005D7B04"/>
    <w:rsid w:val="005D7CA6"/>
    <w:rsid w:val="005E3996"/>
    <w:rsid w:val="005E7843"/>
    <w:rsid w:val="005F0F3D"/>
    <w:rsid w:val="005F14D8"/>
    <w:rsid w:val="005F40D6"/>
    <w:rsid w:val="005F56F8"/>
    <w:rsid w:val="005F6F0D"/>
    <w:rsid w:val="005F70E5"/>
    <w:rsid w:val="0060123B"/>
    <w:rsid w:val="006014AC"/>
    <w:rsid w:val="00604B46"/>
    <w:rsid w:val="00605522"/>
    <w:rsid w:val="00607565"/>
    <w:rsid w:val="0061524F"/>
    <w:rsid w:val="006206C2"/>
    <w:rsid w:val="0062601D"/>
    <w:rsid w:val="00632FE0"/>
    <w:rsid w:val="00633CE2"/>
    <w:rsid w:val="00634C9F"/>
    <w:rsid w:val="00635BDF"/>
    <w:rsid w:val="00641DDF"/>
    <w:rsid w:val="00643821"/>
    <w:rsid w:val="0064526C"/>
    <w:rsid w:val="00652AAA"/>
    <w:rsid w:val="00653953"/>
    <w:rsid w:val="00654228"/>
    <w:rsid w:val="0065532F"/>
    <w:rsid w:val="0065633D"/>
    <w:rsid w:val="00664210"/>
    <w:rsid w:val="00665318"/>
    <w:rsid w:val="00666813"/>
    <w:rsid w:val="00667BF4"/>
    <w:rsid w:val="00670C5B"/>
    <w:rsid w:val="00671EAF"/>
    <w:rsid w:val="006720BF"/>
    <w:rsid w:val="0067601B"/>
    <w:rsid w:val="00676572"/>
    <w:rsid w:val="00676BD6"/>
    <w:rsid w:val="00683E2F"/>
    <w:rsid w:val="00684889"/>
    <w:rsid w:val="006904D7"/>
    <w:rsid w:val="00692EC4"/>
    <w:rsid w:val="006938B0"/>
    <w:rsid w:val="00693DEF"/>
    <w:rsid w:val="00695F38"/>
    <w:rsid w:val="006A2603"/>
    <w:rsid w:val="006A2A80"/>
    <w:rsid w:val="006A451B"/>
    <w:rsid w:val="006B54BC"/>
    <w:rsid w:val="006B6E10"/>
    <w:rsid w:val="006B7202"/>
    <w:rsid w:val="006C051F"/>
    <w:rsid w:val="006C223A"/>
    <w:rsid w:val="006C3C3A"/>
    <w:rsid w:val="006C4DC4"/>
    <w:rsid w:val="006C649C"/>
    <w:rsid w:val="006C6A66"/>
    <w:rsid w:val="006D3B8B"/>
    <w:rsid w:val="006D4C87"/>
    <w:rsid w:val="006D4DCB"/>
    <w:rsid w:val="006D6DAD"/>
    <w:rsid w:val="006D7729"/>
    <w:rsid w:val="006D790C"/>
    <w:rsid w:val="006E087A"/>
    <w:rsid w:val="006E0C36"/>
    <w:rsid w:val="006E2591"/>
    <w:rsid w:val="006E3599"/>
    <w:rsid w:val="006E66EC"/>
    <w:rsid w:val="006F1001"/>
    <w:rsid w:val="006F2E96"/>
    <w:rsid w:val="006F7F34"/>
    <w:rsid w:val="00704FA3"/>
    <w:rsid w:val="007061F8"/>
    <w:rsid w:val="00706250"/>
    <w:rsid w:val="007108CB"/>
    <w:rsid w:val="00710F3D"/>
    <w:rsid w:val="00711905"/>
    <w:rsid w:val="00711DA7"/>
    <w:rsid w:val="00714723"/>
    <w:rsid w:val="00721A78"/>
    <w:rsid w:val="0072252E"/>
    <w:rsid w:val="007233C4"/>
    <w:rsid w:val="007241DE"/>
    <w:rsid w:val="00727541"/>
    <w:rsid w:val="007279DB"/>
    <w:rsid w:val="00727D35"/>
    <w:rsid w:val="00730A31"/>
    <w:rsid w:val="00731341"/>
    <w:rsid w:val="0073245D"/>
    <w:rsid w:val="0073299B"/>
    <w:rsid w:val="007346FC"/>
    <w:rsid w:val="00734751"/>
    <w:rsid w:val="00734D79"/>
    <w:rsid w:val="0074019B"/>
    <w:rsid w:val="00747B31"/>
    <w:rsid w:val="0075088C"/>
    <w:rsid w:val="00751AA5"/>
    <w:rsid w:val="00751CD6"/>
    <w:rsid w:val="00752E50"/>
    <w:rsid w:val="00756B67"/>
    <w:rsid w:val="00761356"/>
    <w:rsid w:val="00773174"/>
    <w:rsid w:val="00774EBE"/>
    <w:rsid w:val="007759F4"/>
    <w:rsid w:val="00775AE7"/>
    <w:rsid w:val="0077723D"/>
    <w:rsid w:val="007816B0"/>
    <w:rsid w:val="00781F86"/>
    <w:rsid w:val="0078249A"/>
    <w:rsid w:val="00783817"/>
    <w:rsid w:val="00786420"/>
    <w:rsid w:val="007920F8"/>
    <w:rsid w:val="00794E4F"/>
    <w:rsid w:val="00795AD7"/>
    <w:rsid w:val="007963C9"/>
    <w:rsid w:val="007A01F9"/>
    <w:rsid w:val="007A1B09"/>
    <w:rsid w:val="007A401A"/>
    <w:rsid w:val="007A472B"/>
    <w:rsid w:val="007A4F05"/>
    <w:rsid w:val="007A6897"/>
    <w:rsid w:val="007B1FC0"/>
    <w:rsid w:val="007B4012"/>
    <w:rsid w:val="007B408F"/>
    <w:rsid w:val="007C4137"/>
    <w:rsid w:val="007C6FE8"/>
    <w:rsid w:val="007C7AE7"/>
    <w:rsid w:val="007D20C3"/>
    <w:rsid w:val="007D2B66"/>
    <w:rsid w:val="007D5096"/>
    <w:rsid w:val="007D6EF3"/>
    <w:rsid w:val="007D7087"/>
    <w:rsid w:val="007E1949"/>
    <w:rsid w:val="007F037F"/>
    <w:rsid w:val="007F5C24"/>
    <w:rsid w:val="007F7423"/>
    <w:rsid w:val="007F76A7"/>
    <w:rsid w:val="007F7F23"/>
    <w:rsid w:val="0080053E"/>
    <w:rsid w:val="00800F3D"/>
    <w:rsid w:val="008019BD"/>
    <w:rsid w:val="0080348A"/>
    <w:rsid w:val="00806A60"/>
    <w:rsid w:val="00807A99"/>
    <w:rsid w:val="00810228"/>
    <w:rsid w:val="00811381"/>
    <w:rsid w:val="00815EDD"/>
    <w:rsid w:val="0081622F"/>
    <w:rsid w:val="008174DB"/>
    <w:rsid w:val="00817504"/>
    <w:rsid w:val="008203BE"/>
    <w:rsid w:val="00822751"/>
    <w:rsid w:val="0082283B"/>
    <w:rsid w:val="00823A6E"/>
    <w:rsid w:val="0082408F"/>
    <w:rsid w:val="00826888"/>
    <w:rsid w:val="00826D56"/>
    <w:rsid w:val="0083254D"/>
    <w:rsid w:val="008334DB"/>
    <w:rsid w:val="00833D71"/>
    <w:rsid w:val="00834D79"/>
    <w:rsid w:val="00836708"/>
    <w:rsid w:val="00841611"/>
    <w:rsid w:val="008472CF"/>
    <w:rsid w:val="008502D5"/>
    <w:rsid w:val="008519F2"/>
    <w:rsid w:val="00854AE3"/>
    <w:rsid w:val="00855797"/>
    <w:rsid w:val="0086154C"/>
    <w:rsid w:val="00862685"/>
    <w:rsid w:val="00862B8D"/>
    <w:rsid w:val="008647F1"/>
    <w:rsid w:val="00865E27"/>
    <w:rsid w:val="00880BFA"/>
    <w:rsid w:val="008816EB"/>
    <w:rsid w:val="008907C6"/>
    <w:rsid w:val="008926CC"/>
    <w:rsid w:val="00892D5B"/>
    <w:rsid w:val="008960CF"/>
    <w:rsid w:val="00896EE0"/>
    <w:rsid w:val="008A01EA"/>
    <w:rsid w:val="008A1172"/>
    <w:rsid w:val="008A5A16"/>
    <w:rsid w:val="008A76F6"/>
    <w:rsid w:val="008B1E43"/>
    <w:rsid w:val="008B2C07"/>
    <w:rsid w:val="008B3A6E"/>
    <w:rsid w:val="008B5754"/>
    <w:rsid w:val="008B5B4E"/>
    <w:rsid w:val="008B6A62"/>
    <w:rsid w:val="008C1C10"/>
    <w:rsid w:val="008C350E"/>
    <w:rsid w:val="008C389C"/>
    <w:rsid w:val="008C55C1"/>
    <w:rsid w:val="008C74B2"/>
    <w:rsid w:val="008D2506"/>
    <w:rsid w:val="008D4477"/>
    <w:rsid w:val="008E2999"/>
    <w:rsid w:val="008E3779"/>
    <w:rsid w:val="008E3B26"/>
    <w:rsid w:val="008E50D4"/>
    <w:rsid w:val="008E58C9"/>
    <w:rsid w:val="008E70BF"/>
    <w:rsid w:val="008E7335"/>
    <w:rsid w:val="008F29E8"/>
    <w:rsid w:val="008F2C6F"/>
    <w:rsid w:val="008F4D81"/>
    <w:rsid w:val="008F5843"/>
    <w:rsid w:val="008F6192"/>
    <w:rsid w:val="00902C9B"/>
    <w:rsid w:val="00902CEC"/>
    <w:rsid w:val="00902F81"/>
    <w:rsid w:val="009061EF"/>
    <w:rsid w:val="009061FE"/>
    <w:rsid w:val="00911498"/>
    <w:rsid w:val="009141E2"/>
    <w:rsid w:val="009143DF"/>
    <w:rsid w:val="00914EFE"/>
    <w:rsid w:val="0092214F"/>
    <w:rsid w:val="00923C8B"/>
    <w:rsid w:val="00925A50"/>
    <w:rsid w:val="009261D2"/>
    <w:rsid w:val="00926A4A"/>
    <w:rsid w:val="00927C68"/>
    <w:rsid w:val="009300A2"/>
    <w:rsid w:val="009330FA"/>
    <w:rsid w:val="009365CB"/>
    <w:rsid w:val="009407BA"/>
    <w:rsid w:val="00940E8E"/>
    <w:rsid w:val="009452E4"/>
    <w:rsid w:val="00945D8C"/>
    <w:rsid w:val="009509D2"/>
    <w:rsid w:val="00957BBD"/>
    <w:rsid w:val="00963683"/>
    <w:rsid w:val="00964D8C"/>
    <w:rsid w:val="00967D1F"/>
    <w:rsid w:val="009703FC"/>
    <w:rsid w:val="00974A17"/>
    <w:rsid w:val="00975D5A"/>
    <w:rsid w:val="009816CB"/>
    <w:rsid w:val="009817D3"/>
    <w:rsid w:val="0098437D"/>
    <w:rsid w:val="00984561"/>
    <w:rsid w:val="00985339"/>
    <w:rsid w:val="009869AC"/>
    <w:rsid w:val="009929B5"/>
    <w:rsid w:val="00993E37"/>
    <w:rsid w:val="00995462"/>
    <w:rsid w:val="009A0912"/>
    <w:rsid w:val="009A0D2C"/>
    <w:rsid w:val="009A298E"/>
    <w:rsid w:val="009A2A15"/>
    <w:rsid w:val="009A3727"/>
    <w:rsid w:val="009A64EC"/>
    <w:rsid w:val="009A7B9E"/>
    <w:rsid w:val="009B1CE7"/>
    <w:rsid w:val="009B368A"/>
    <w:rsid w:val="009B5008"/>
    <w:rsid w:val="009B6C72"/>
    <w:rsid w:val="009B6EFB"/>
    <w:rsid w:val="009C2784"/>
    <w:rsid w:val="009C3600"/>
    <w:rsid w:val="009C5F40"/>
    <w:rsid w:val="009C64EA"/>
    <w:rsid w:val="009C69F4"/>
    <w:rsid w:val="009D2360"/>
    <w:rsid w:val="009D37FA"/>
    <w:rsid w:val="009D7BB8"/>
    <w:rsid w:val="009E086D"/>
    <w:rsid w:val="009E634A"/>
    <w:rsid w:val="009F00DC"/>
    <w:rsid w:val="009F1020"/>
    <w:rsid w:val="009F3B72"/>
    <w:rsid w:val="009F4165"/>
    <w:rsid w:val="009F5C3E"/>
    <w:rsid w:val="009F6236"/>
    <w:rsid w:val="009F7ECD"/>
    <w:rsid w:val="00A01B35"/>
    <w:rsid w:val="00A025AC"/>
    <w:rsid w:val="00A031F2"/>
    <w:rsid w:val="00A03DD7"/>
    <w:rsid w:val="00A06897"/>
    <w:rsid w:val="00A06A4D"/>
    <w:rsid w:val="00A07A6B"/>
    <w:rsid w:val="00A10BD9"/>
    <w:rsid w:val="00A15382"/>
    <w:rsid w:val="00A1586A"/>
    <w:rsid w:val="00A179CF"/>
    <w:rsid w:val="00A17E0A"/>
    <w:rsid w:val="00A20597"/>
    <w:rsid w:val="00A20695"/>
    <w:rsid w:val="00A20D9E"/>
    <w:rsid w:val="00A23539"/>
    <w:rsid w:val="00A24B80"/>
    <w:rsid w:val="00A30123"/>
    <w:rsid w:val="00A46F6C"/>
    <w:rsid w:val="00A54B8A"/>
    <w:rsid w:val="00A554A9"/>
    <w:rsid w:val="00A56BF3"/>
    <w:rsid w:val="00A57F5C"/>
    <w:rsid w:val="00A629ED"/>
    <w:rsid w:val="00A65D6A"/>
    <w:rsid w:val="00A6718D"/>
    <w:rsid w:val="00A679A5"/>
    <w:rsid w:val="00A70E8F"/>
    <w:rsid w:val="00A71CFD"/>
    <w:rsid w:val="00A71D54"/>
    <w:rsid w:val="00A72299"/>
    <w:rsid w:val="00A74063"/>
    <w:rsid w:val="00A75170"/>
    <w:rsid w:val="00A75497"/>
    <w:rsid w:val="00A75D60"/>
    <w:rsid w:val="00A7651F"/>
    <w:rsid w:val="00A820BE"/>
    <w:rsid w:val="00A82497"/>
    <w:rsid w:val="00A839F7"/>
    <w:rsid w:val="00A85C21"/>
    <w:rsid w:val="00A9280B"/>
    <w:rsid w:val="00A93B9E"/>
    <w:rsid w:val="00A97734"/>
    <w:rsid w:val="00AA011C"/>
    <w:rsid w:val="00AA4235"/>
    <w:rsid w:val="00AB2490"/>
    <w:rsid w:val="00AB68A9"/>
    <w:rsid w:val="00AC2D43"/>
    <w:rsid w:val="00AC6680"/>
    <w:rsid w:val="00AC679E"/>
    <w:rsid w:val="00AC7BD8"/>
    <w:rsid w:val="00AD00CF"/>
    <w:rsid w:val="00AD37B8"/>
    <w:rsid w:val="00AE0099"/>
    <w:rsid w:val="00AE015E"/>
    <w:rsid w:val="00AE15BC"/>
    <w:rsid w:val="00AE1761"/>
    <w:rsid w:val="00AE3225"/>
    <w:rsid w:val="00AE7B6F"/>
    <w:rsid w:val="00AE7E76"/>
    <w:rsid w:val="00AF0946"/>
    <w:rsid w:val="00AF1630"/>
    <w:rsid w:val="00AF23E0"/>
    <w:rsid w:val="00AF45AA"/>
    <w:rsid w:val="00AF5E34"/>
    <w:rsid w:val="00B00162"/>
    <w:rsid w:val="00B02CB0"/>
    <w:rsid w:val="00B04CB7"/>
    <w:rsid w:val="00B05CD3"/>
    <w:rsid w:val="00B05D70"/>
    <w:rsid w:val="00B11035"/>
    <w:rsid w:val="00B12B8E"/>
    <w:rsid w:val="00B17353"/>
    <w:rsid w:val="00B222F4"/>
    <w:rsid w:val="00B263C5"/>
    <w:rsid w:val="00B26B7E"/>
    <w:rsid w:val="00B27945"/>
    <w:rsid w:val="00B304CF"/>
    <w:rsid w:val="00B31125"/>
    <w:rsid w:val="00B34DB5"/>
    <w:rsid w:val="00B371DB"/>
    <w:rsid w:val="00B42F8F"/>
    <w:rsid w:val="00B44758"/>
    <w:rsid w:val="00B453D2"/>
    <w:rsid w:val="00B46581"/>
    <w:rsid w:val="00B472B8"/>
    <w:rsid w:val="00B54883"/>
    <w:rsid w:val="00B55A8B"/>
    <w:rsid w:val="00B569A1"/>
    <w:rsid w:val="00B570BC"/>
    <w:rsid w:val="00B61F49"/>
    <w:rsid w:val="00B62169"/>
    <w:rsid w:val="00B64333"/>
    <w:rsid w:val="00B65C86"/>
    <w:rsid w:val="00B70FD9"/>
    <w:rsid w:val="00B716B7"/>
    <w:rsid w:val="00B733B2"/>
    <w:rsid w:val="00B74031"/>
    <w:rsid w:val="00B7655E"/>
    <w:rsid w:val="00B76C2F"/>
    <w:rsid w:val="00B76EBC"/>
    <w:rsid w:val="00B820A2"/>
    <w:rsid w:val="00B82A39"/>
    <w:rsid w:val="00B90018"/>
    <w:rsid w:val="00B97643"/>
    <w:rsid w:val="00BA5F3D"/>
    <w:rsid w:val="00BB2318"/>
    <w:rsid w:val="00BB37BF"/>
    <w:rsid w:val="00BB3D78"/>
    <w:rsid w:val="00BB4F46"/>
    <w:rsid w:val="00BB55A8"/>
    <w:rsid w:val="00BB57E3"/>
    <w:rsid w:val="00BB5F11"/>
    <w:rsid w:val="00BB67ED"/>
    <w:rsid w:val="00BB7B47"/>
    <w:rsid w:val="00BB7EEE"/>
    <w:rsid w:val="00BC065C"/>
    <w:rsid w:val="00BC2E12"/>
    <w:rsid w:val="00BC37C1"/>
    <w:rsid w:val="00BC49AB"/>
    <w:rsid w:val="00BC5C35"/>
    <w:rsid w:val="00BC70FB"/>
    <w:rsid w:val="00BD3556"/>
    <w:rsid w:val="00BD4F71"/>
    <w:rsid w:val="00BE0E31"/>
    <w:rsid w:val="00BE7C89"/>
    <w:rsid w:val="00BE7FB9"/>
    <w:rsid w:val="00BF085B"/>
    <w:rsid w:val="00BF1640"/>
    <w:rsid w:val="00BF4FF7"/>
    <w:rsid w:val="00BF5E19"/>
    <w:rsid w:val="00BF6128"/>
    <w:rsid w:val="00BF77C5"/>
    <w:rsid w:val="00C010B9"/>
    <w:rsid w:val="00C04093"/>
    <w:rsid w:val="00C04580"/>
    <w:rsid w:val="00C05E0B"/>
    <w:rsid w:val="00C06026"/>
    <w:rsid w:val="00C11B78"/>
    <w:rsid w:val="00C12583"/>
    <w:rsid w:val="00C12E02"/>
    <w:rsid w:val="00C17D54"/>
    <w:rsid w:val="00C21F4B"/>
    <w:rsid w:val="00C22055"/>
    <w:rsid w:val="00C23444"/>
    <w:rsid w:val="00C267D8"/>
    <w:rsid w:val="00C26AA0"/>
    <w:rsid w:val="00C30671"/>
    <w:rsid w:val="00C34312"/>
    <w:rsid w:val="00C35ED1"/>
    <w:rsid w:val="00C369A4"/>
    <w:rsid w:val="00C45601"/>
    <w:rsid w:val="00C54252"/>
    <w:rsid w:val="00C565DC"/>
    <w:rsid w:val="00C61380"/>
    <w:rsid w:val="00C64625"/>
    <w:rsid w:val="00C66AD6"/>
    <w:rsid w:val="00C70C47"/>
    <w:rsid w:val="00C73A0B"/>
    <w:rsid w:val="00C76D5B"/>
    <w:rsid w:val="00C776A9"/>
    <w:rsid w:val="00C80C61"/>
    <w:rsid w:val="00C80FDB"/>
    <w:rsid w:val="00C84497"/>
    <w:rsid w:val="00C84C58"/>
    <w:rsid w:val="00C86464"/>
    <w:rsid w:val="00C90415"/>
    <w:rsid w:val="00C917E8"/>
    <w:rsid w:val="00C9337C"/>
    <w:rsid w:val="00C934BE"/>
    <w:rsid w:val="00C94BCF"/>
    <w:rsid w:val="00C96785"/>
    <w:rsid w:val="00C977F1"/>
    <w:rsid w:val="00CA294E"/>
    <w:rsid w:val="00CA2BC2"/>
    <w:rsid w:val="00CA3189"/>
    <w:rsid w:val="00CA3358"/>
    <w:rsid w:val="00CA5821"/>
    <w:rsid w:val="00CA641C"/>
    <w:rsid w:val="00CA6629"/>
    <w:rsid w:val="00CB40EB"/>
    <w:rsid w:val="00CB45FE"/>
    <w:rsid w:val="00CB60F3"/>
    <w:rsid w:val="00CB66A2"/>
    <w:rsid w:val="00CB7BE2"/>
    <w:rsid w:val="00CC1BE1"/>
    <w:rsid w:val="00CC2C35"/>
    <w:rsid w:val="00CC4228"/>
    <w:rsid w:val="00CC425B"/>
    <w:rsid w:val="00CD1FC6"/>
    <w:rsid w:val="00CD3509"/>
    <w:rsid w:val="00CD4300"/>
    <w:rsid w:val="00CD47E5"/>
    <w:rsid w:val="00CD76B8"/>
    <w:rsid w:val="00CE062B"/>
    <w:rsid w:val="00CE08E6"/>
    <w:rsid w:val="00CE1E40"/>
    <w:rsid w:val="00CE23C0"/>
    <w:rsid w:val="00CE7DFC"/>
    <w:rsid w:val="00CF1BB3"/>
    <w:rsid w:val="00CF382C"/>
    <w:rsid w:val="00D00B5C"/>
    <w:rsid w:val="00D03F32"/>
    <w:rsid w:val="00D05DF8"/>
    <w:rsid w:val="00D06A5B"/>
    <w:rsid w:val="00D16619"/>
    <w:rsid w:val="00D215F6"/>
    <w:rsid w:val="00D24CC7"/>
    <w:rsid w:val="00D26EBC"/>
    <w:rsid w:val="00D302A1"/>
    <w:rsid w:val="00D42E1D"/>
    <w:rsid w:val="00D42E39"/>
    <w:rsid w:val="00D436C6"/>
    <w:rsid w:val="00D46902"/>
    <w:rsid w:val="00D46A59"/>
    <w:rsid w:val="00D46D5C"/>
    <w:rsid w:val="00D51C9C"/>
    <w:rsid w:val="00D54A25"/>
    <w:rsid w:val="00D55CA8"/>
    <w:rsid w:val="00D56B4D"/>
    <w:rsid w:val="00D574C9"/>
    <w:rsid w:val="00D63126"/>
    <w:rsid w:val="00D65468"/>
    <w:rsid w:val="00D8498A"/>
    <w:rsid w:val="00D86FCC"/>
    <w:rsid w:val="00D90164"/>
    <w:rsid w:val="00D90D8C"/>
    <w:rsid w:val="00D95810"/>
    <w:rsid w:val="00DA00A7"/>
    <w:rsid w:val="00DA5202"/>
    <w:rsid w:val="00DA563F"/>
    <w:rsid w:val="00DA77A3"/>
    <w:rsid w:val="00DB2CC9"/>
    <w:rsid w:val="00DC18F7"/>
    <w:rsid w:val="00DC24D4"/>
    <w:rsid w:val="00DC3FB7"/>
    <w:rsid w:val="00DC4FEE"/>
    <w:rsid w:val="00DC7629"/>
    <w:rsid w:val="00DC7853"/>
    <w:rsid w:val="00DD1C5F"/>
    <w:rsid w:val="00DD3D0A"/>
    <w:rsid w:val="00DD52AC"/>
    <w:rsid w:val="00DD6A37"/>
    <w:rsid w:val="00DD711A"/>
    <w:rsid w:val="00DD7294"/>
    <w:rsid w:val="00DD7527"/>
    <w:rsid w:val="00DE185E"/>
    <w:rsid w:val="00DE39FC"/>
    <w:rsid w:val="00DE43BF"/>
    <w:rsid w:val="00DF09A5"/>
    <w:rsid w:val="00DF1A44"/>
    <w:rsid w:val="00DF57F5"/>
    <w:rsid w:val="00E004AB"/>
    <w:rsid w:val="00E0350E"/>
    <w:rsid w:val="00E04A01"/>
    <w:rsid w:val="00E058B6"/>
    <w:rsid w:val="00E122EB"/>
    <w:rsid w:val="00E179B5"/>
    <w:rsid w:val="00E17BA9"/>
    <w:rsid w:val="00E22BF5"/>
    <w:rsid w:val="00E23251"/>
    <w:rsid w:val="00E26587"/>
    <w:rsid w:val="00E27FD9"/>
    <w:rsid w:val="00E310A9"/>
    <w:rsid w:val="00E32CAC"/>
    <w:rsid w:val="00E33025"/>
    <w:rsid w:val="00E41512"/>
    <w:rsid w:val="00E41F8C"/>
    <w:rsid w:val="00E43D55"/>
    <w:rsid w:val="00E44BF2"/>
    <w:rsid w:val="00E457B1"/>
    <w:rsid w:val="00E45DBD"/>
    <w:rsid w:val="00E460B6"/>
    <w:rsid w:val="00E468C1"/>
    <w:rsid w:val="00E46A49"/>
    <w:rsid w:val="00E51177"/>
    <w:rsid w:val="00E524BD"/>
    <w:rsid w:val="00E56283"/>
    <w:rsid w:val="00E62959"/>
    <w:rsid w:val="00E648C8"/>
    <w:rsid w:val="00E66ADB"/>
    <w:rsid w:val="00E66C0B"/>
    <w:rsid w:val="00E74139"/>
    <w:rsid w:val="00E82E5A"/>
    <w:rsid w:val="00E8333A"/>
    <w:rsid w:val="00E857C0"/>
    <w:rsid w:val="00E86F7C"/>
    <w:rsid w:val="00E8729D"/>
    <w:rsid w:val="00E87A44"/>
    <w:rsid w:val="00E91776"/>
    <w:rsid w:val="00E9197B"/>
    <w:rsid w:val="00E933CB"/>
    <w:rsid w:val="00E95EF1"/>
    <w:rsid w:val="00E96788"/>
    <w:rsid w:val="00E97497"/>
    <w:rsid w:val="00EA074E"/>
    <w:rsid w:val="00EA16E2"/>
    <w:rsid w:val="00EA2666"/>
    <w:rsid w:val="00EA4C2A"/>
    <w:rsid w:val="00EA5736"/>
    <w:rsid w:val="00EB05F5"/>
    <w:rsid w:val="00EB07E5"/>
    <w:rsid w:val="00EB0EAF"/>
    <w:rsid w:val="00EB0EE8"/>
    <w:rsid w:val="00EB33A4"/>
    <w:rsid w:val="00EB44B2"/>
    <w:rsid w:val="00EB67EF"/>
    <w:rsid w:val="00EB6A56"/>
    <w:rsid w:val="00EB7D5A"/>
    <w:rsid w:val="00EC11DC"/>
    <w:rsid w:val="00EC1CE9"/>
    <w:rsid w:val="00EC2DBC"/>
    <w:rsid w:val="00EC4DB0"/>
    <w:rsid w:val="00EC6A31"/>
    <w:rsid w:val="00ED1C80"/>
    <w:rsid w:val="00EE2E16"/>
    <w:rsid w:val="00EE610E"/>
    <w:rsid w:val="00EF2EBC"/>
    <w:rsid w:val="00EF31BF"/>
    <w:rsid w:val="00EF3F6E"/>
    <w:rsid w:val="00F010B3"/>
    <w:rsid w:val="00F05046"/>
    <w:rsid w:val="00F0533A"/>
    <w:rsid w:val="00F05343"/>
    <w:rsid w:val="00F07756"/>
    <w:rsid w:val="00F11A11"/>
    <w:rsid w:val="00F1538A"/>
    <w:rsid w:val="00F1598F"/>
    <w:rsid w:val="00F166CF"/>
    <w:rsid w:val="00F175F5"/>
    <w:rsid w:val="00F21057"/>
    <w:rsid w:val="00F21CDE"/>
    <w:rsid w:val="00F22A1C"/>
    <w:rsid w:val="00F243A0"/>
    <w:rsid w:val="00F24BD1"/>
    <w:rsid w:val="00F2721E"/>
    <w:rsid w:val="00F2753F"/>
    <w:rsid w:val="00F30C91"/>
    <w:rsid w:val="00F41039"/>
    <w:rsid w:val="00F41643"/>
    <w:rsid w:val="00F42576"/>
    <w:rsid w:val="00F4281F"/>
    <w:rsid w:val="00F43191"/>
    <w:rsid w:val="00F445BD"/>
    <w:rsid w:val="00F44A0C"/>
    <w:rsid w:val="00F46692"/>
    <w:rsid w:val="00F46A6B"/>
    <w:rsid w:val="00F51008"/>
    <w:rsid w:val="00F51F72"/>
    <w:rsid w:val="00F52E59"/>
    <w:rsid w:val="00F536C7"/>
    <w:rsid w:val="00F61242"/>
    <w:rsid w:val="00F62059"/>
    <w:rsid w:val="00F6638F"/>
    <w:rsid w:val="00F66564"/>
    <w:rsid w:val="00F6688C"/>
    <w:rsid w:val="00F668A2"/>
    <w:rsid w:val="00F675B4"/>
    <w:rsid w:val="00F74752"/>
    <w:rsid w:val="00F7713F"/>
    <w:rsid w:val="00F822F6"/>
    <w:rsid w:val="00F82577"/>
    <w:rsid w:val="00F83273"/>
    <w:rsid w:val="00F85336"/>
    <w:rsid w:val="00F867B3"/>
    <w:rsid w:val="00F92056"/>
    <w:rsid w:val="00F93319"/>
    <w:rsid w:val="00F94F66"/>
    <w:rsid w:val="00FA1AB8"/>
    <w:rsid w:val="00FB66AD"/>
    <w:rsid w:val="00FB7F00"/>
    <w:rsid w:val="00FC4F8D"/>
    <w:rsid w:val="00FC55E0"/>
    <w:rsid w:val="00FC697D"/>
    <w:rsid w:val="00FC7A16"/>
    <w:rsid w:val="00FD28CA"/>
    <w:rsid w:val="00FD366F"/>
    <w:rsid w:val="00FD51F2"/>
    <w:rsid w:val="00FD5CF5"/>
    <w:rsid w:val="00FD6186"/>
    <w:rsid w:val="00FE07DB"/>
    <w:rsid w:val="00FE34F4"/>
    <w:rsid w:val="00FE4BDF"/>
    <w:rsid w:val="00FF1CD5"/>
    <w:rsid w:val="00FF3D06"/>
    <w:rsid w:val="00FF42E3"/>
    <w:rsid w:val="00FF43CD"/>
    <w:rsid w:val="00FF7D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F7"/>
    <w:rPr>
      <w:rFonts w:ascii=".VnTime" w:hAnsi=".VnTime"/>
      <w:sz w:val="28"/>
      <w:szCs w:val="20"/>
    </w:rPr>
  </w:style>
  <w:style w:type="paragraph" w:styleId="Heading1">
    <w:name w:val="heading 1"/>
    <w:basedOn w:val="Normal"/>
    <w:next w:val="Normal"/>
    <w:link w:val="Heading1Char"/>
    <w:uiPriority w:val="99"/>
    <w:qFormat/>
    <w:rsid w:val="00A839F7"/>
    <w:pPr>
      <w:keepNext/>
      <w:jc w:val="center"/>
      <w:outlineLvl w:val="0"/>
    </w:pPr>
    <w:rPr>
      <w:rFonts w:ascii=".VnTimeH" w:hAnsi=".VnTimeH"/>
      <w:b/>
    </w:rPr>
  </w:style>
  <w:style w:type="paragraph" w:styleId="Heading2">
    <w:name w:val="heading 2"/>
    <w:basedOn w:val="Normal"/>
    <w:next w:val="Normal"/>
    <w:link w:val="Heading2Char"/>
    <w:uiPriority w:val="99"/>
    <w:qFormat/>
    <w:rsid w:val="00A839F7"/>
    <w:pPr>
      <w:keepNext/>
      <w:jc w:val="center"/>
      <w:outlineLvl w:val="1"/>
    </w:pPr>
    <w:rPr>
      <w:b/>
      <w:sz w:val="27"/>
    </w:rPr>
  </w:style>
  <w:style w:type="paragraph" w:styleId="Heading3">
    <w:name w:val="heading 3"/>
    <w:basedOn w:val="Normal"/>
    <w:next w:val="Normal"/>
    <w:link w:val="Heading3Char"/>
    <w:uiPriority w:val="99"/>
    <w:qFormat/>
    <w:rsid w:val="00A839F7"/>
    <w:pPr>
      <w:keepNext/>
      <w:jc w:val="center"/>
      <w:outlineLvl w:val="2"/>
    </w:pPr>
    <w:rPr>
      <w:b/>
      <w:i/>
      <w:sz w:val="27"/>
    </w:rPr>
  </w:style>
  <w:style w:type="paragraph" w:styleId="Heading4">
    <w:name w:val="heading 4"/>
    <w:basedOn w:val="Normal"/>
    <w:next w:val="Normal"/>
    <w:link w:val="Heading4Char"/>
    <w:uiPriority w:val="99"/>
    <w:qFormat/>
    <w:rsid w:val="00A839F7"/>
    <w:pPr>
      <w:keepNext/>
      <w:spacing w:before="20" w:after="20" w:line="220" w:lineRule="atLeast"/>
      <w:jc w:val="center"/>
      <w:outlineLvl w:val="3"/>
    </w:pPr>
    <w:rPr>
      <w:rFonts w:ascii=".VnTimeH" w:hAnsi=".VnTimeH"/>
      <w:b/>
      <w:sz w:val="26"/>
    </w:rPr>
  </w:style>
  <w:style w:type="paragraph" w:styleId="Heading5">
    <w:name w:val="heading 5"/>
    <w:basedOn w:val="Normal"/>
    <w:next w:val="Normal"/>
    <w:link w:val="Heading5Char"/>
    <w:uiPriority w:val="99"/>
    <w:qFormat/>
    <w:rsid w:val="00A839F7"/>
    <w:pPr>
      <w:keepNext/>
      <w:spacing w:line="220" w:lineRule="atLeast"/>
      <w:jc w:val="center"/>
      <w:outlineLvl w:val="4"/>
    </w:pPr>
    <w:rPr>
      <w:rFonts w:ascii=".VnTimeH" w:hAnsi=".VnTimeH"/>
      <w:b/>
      <w:sz w:val="25"/>
    </w:rPr>
  </w:style>
  <w:style w:type="paragraph" w:styleId="Heading6">
    <w:name w:val="heading 6"/>
    <w:basedOn w:val="Normal"/>
    <w:next w:val="Normal"/>
    <w:link w:val="Heading6Char"/>
    <w:uiPriority w:val="99"/>
    <w:qFormat/>
    <w:rsid w:val="00A839F7"/>
    <w:pPr>
      <w:keepNext/>
      <w:jc w:val="center"/>
      <w:outlineLvl w:val="5"/>
    </w:pPr>
    <w:rPr>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1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716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C716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C716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C716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C716F"/>
    <w:rPr>
      <w:rFonts w:asciiTheme="minorHAnsi" w:eastAsiaTheme="minorEastAsia" w:hAnsiTheme="minorHAnsi" w:cstheme="minorBidi"/>
      <w:b/>
      <w:bCs/>
    </w:rPr>
  </w:style>
  <w:style w:type="paragraph" w:styleId="BodyText">
    <w:name w:val="Body Text"/>
    <w:basedOn w:val="Normal"/>
    <w:link w:val="BodyTextChar"/>
    <w:uiPriority w:val="99"/>
    <w:rsid w:val="00A839F7"/>
    <w:pPr>
      <w:jc w:val="center"/>
    </w:pPr>
    <w:rPr>
      <w:b/>
      <w:i/>
    </w:rPr>
  </w:style>
  <w:style w:type="character" w:customStyle="1" w:styleId="BodyTextChar">
    <w:name w:val="Body Text Char"/>
    <w:basedOn w:val="DefaultParagraphFont"/>
    <w:link w:val="BodyText"/>
    <w:uiPriority w:val="99"/>
    <w:semiHidden/>
    <w:rsid w:val="000C716F"/>
    <w:rPr>
      <w:rFonts w:ascii=".VnTime" w:hAnsi=".VnTime"/>
      <w:sz w:val="28"/>
      <w:szCs w:val="20"/>
    </w:rPr>
  </w:style>
  <w:style w:type="paragraph" w:styleId="BodyText2">
    <w:name w:val="Body Text 2"/>
    <w:basedOn w:val="Normal"/>
    <w:link w:val="BodyText2Char"/>
    <w:uiPriority w:val="99"/>
    <w:rsid w:val="00A839F7"/>
    <w:pPr>
      <w:tabs>
        <w:tab w:val="left" w:pos="540"/>
      </w:tabs>
      <w:spacing w:before="40" w:after="120" w:line="360" w:lineRule="exact"/>
      <w:jc w:val="both"/>
    </w:pPr>
  </w:style>
  <w:style w:type="character" w:customStyle="1" w:styleId="BodyText2Char">
    <w:name w:val="Body Text 2 Char"/>
    <w:basedOn w:val="DefaultParagraphFont"/>
    <w:link w:val="BodyText2"/>
    <w:uiPriority w:val="99"/>
    <w:locked/>
    <w:rsid w:val="00AE7B6F"/>
    <w:rPr>
      <w:rFonts w:ascii=".VnTime" w:hAnsi=".VnTime"/>
      <w:sz w:val="28"/>
      <w:lang w:val="en-US" w:eastAsia="en-US"/>
    </w:rPr>
  </w:style>
  <w:style w:type="paragraph" w:styleId="BodyText3">
    <w:name w:val="Body Text 3"/>
    <w:basedOn w:val="Normal"/>
    <w:link w:val="BodyText3Char"/>
    <w:uiPriority w:val="99"/>
    <w:rsid w:val="00A839F7"/>
    <w:pPr>
      <w:spacing w:before="40" w:after="120" w:line="360" w:lineRule="exact"/>
      <w:ind w:right="-360"/>
      <w:jc w:val="both"/>
    </w:pPr>
  </w:style>
  <w:style w:type="character" w:customStyle="1" w:styleId="BodyText3Char">
    <w:name w:val="Body Text 3 Char"/>
    <w:basedOn w:val="DefaultParagraphFont"/>
    <w:link w:val="BodyText3"/>
    <w:uiPriority w:val="99"/>
    <w:semiHidden/>
    <w:rsid w:val="000C716F"/>
    <w:rPr>
      <w:rFonts w:ascii=".VnTime" w:hAnsi=".VnTime"/>
      <w:sz w:val="16"/>
      <w:szCs w:val="16"/>
    </w:rPr>
  </w:style>
  <w:style w:type="paragraph" w:styleId="Footer">
    <w:name w:val="footer"/>
    <w:basedOn w:val="Normal"/>
    <w:link w:val="FooterChar"/>
    <w:uiPriority w:val="99"/>
    <w:rsid w:val="00A839F7"/>
    <w:pPr>
      <w:tabs>
        <w:tab w:val="center" w:pos="4320"/>
        <w:tab w:val="right" w:pos="8640"/>
      </w:tabs>
    </w:pPr>
  </w:style>
  <w:style w:type="character" w:customStyle="1" w:styleId="FooterChar">
    <w:name w:val="Footer Char"/>
    <w:basedOn w:val="DefaultParagraphFont"/>
    <w:link w:val="Footer"/>
    <w:uiPriority w:val="99"/>
    <w:semiHidden/>
    <w:rsid w:val="000C716F"/>
    <w:rPr>
      <w:rFonts w:ascii=".VnTime" w:hAnsi=".VnTime"/>
      <w:sz w:val="28"/>
      <w:szCs w:val="20"/>
    </w:rPr>
  </w:style>
  <w:style w:type="character" w:styleId="PageNumber">
    <w:name w:val="page number"/>
    <w:basedOn w:val="DefaultParagraphFont"/>
    <w:uiPriority w:val="99"/>
    <w:rsid w:val="00A839F7"/>
    <w:rPr>
      <w:rFonts w:cs="Times New Roman"/>
    </w:rPr>
  </w:style>
  <w:style w:type="paragraph" w:styleId="Header">
    <w:name w:val="header"/>
    <w:basedOn w:val="Normal"/>
    <w:link w:val="HeaderChar"/>
    <w:uiPriority w:val="99"/>
    <w:rsid w:val="00A839F7"/>
    <w:pPr>
      <w:tabs>
        <w:tab w:val="center" w:pos="4320"/>
        <w:tab w:val="right" w:pos="8640"/>
      </w:tabs>
    </w:pPr>
  </w:style>
  <w:style w:type="character" w:customStyle="1" w:styleId="HeaderChar">
    <w:name w:val="Header Char"/>
    <w:basedOn w:val="DefaultParagraphFont"/>
    <w:link w:val="Header"/>
    <w:uiPriority w:val="99"/>
    <w:semiHidden/>
    <w:rsid w:val="000C716F"/>
    <w:rPr>
      <w:rFonts w:ascii=".VnTime" w:hAnsi=".VnTime"/>
      <w:sz w:val="28"/>
      <w:szCs w:val="20"/>
    </w:rPr>
  </w:style>
  <w:style w:type="paragraph" w:styleId="BodyTextIndent2">
    <w:name w:val="Body Text Indent 2"/>
    <w:basedOn w:val="Normal"/>
    <w:link w:val="BodyTextIndent2Char"/>
    <w:uiPriority w:val="99"/>
    <w:rsid w:val="00A839F7"/>
    <w:pPr>
      <w:ind w:firstLine="720"/>
      <w:jc w:val="both"/>
    </w:pPr>
  </w:style>
  <w:style w:type="character" w:customStyle="1" w:styleId="BodyTextIndent2Char">
    <w:name w:val="Body Text Indent 2 Char"/>
    <w:basedOn w:val="DefaultParagraphFont"/>
    <w:link w:val="BodyTextIndent2"/>
    <w:uiPriority w:val="99"/>
    <w:semiHidden/>
    <w:rsid w:val="000C716F"/>
    <w:rPr>
      <w:rFonts w:ascii=".VnTime" w:hAnsi=".VnTime"/>
      <w:sz w:val="28"/>
      <w:szCs w:val="20"/>
    </w:rPr>
  </w:style>
  <w:style w:type="paragraph" w:styleId="BodyTextIndent">
    <w:name w:val="Body Text Indent"/>
    <w:basedOn w:val="Normal"/>
    <w:link w:val="BodyTextIndentChar"/>
    <w:uiPriority w:val="99"/>
    <w:rsid w:val="004D43A7"/>
    <w:pPr>
      <w:spacing w:after="120"/>
      <w:ind w:left="360"/>
    </w:pPr>
  </w:style>
  <w:style w:type="character" w:customStyle="1" w:styleId="BodyTextIndentChar">
    <w:name w:val="Body Text Indent Char"/>
    <w:basedOn w:val="DefaultParagraphFont"/>
    <w:link w:val="BodyTextIndent"/>
    <w:uiPriority w:val="99"/>
    <w:semiHidden/>
    <w:rsid w:val="000C716F"/>
    <w:rPr>
      <w:rFonts w:ascii=".VnTime" w:hAnsi=".VnTime"/>
      <w:sz w:val="28"/>
      <w:szCs w:val="20"/>
    </w:rPr>
  </w:style>
  <w:style w:type="table" w:styleId="TableGrid">
    <w:name w:val="Table Grid"/>
    <w:basedOn w:val="TableNormal"/>
    <w:uiPriority w:val="99"/>
    <w:rsid w:val="00DE39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964D8C"/>
    <w:rPr>
      <w:rFonts w:cs="Times New Roman"/>
    </w:rPr>
  </w:style>
  <w:style w:type="character" w:customStyle="1" w:styleId="grame">
    <w:name w:val="grame"/>
    <w:basedOn w:val="DefaultParagraphFont"/>
    <w:uiPriority w:val="99"/>
    <w:rsid w:val="00964D8C"/>
    <w:rPr>
      <w:rFonts w:cs="Times New Roman"/>
    </w:rPr>
  </w:style>
  <w:style w:type="paragraph" w:customStyle="1" w:styleId="CharChar">
    <w:name w:val="Char Char"/>
    <w:basedOn w:val="Normal"/>
    <w:uiPriority w:val="99"/>
    <w:semiHidden/>
    <w:rsid w:val="00D51C9C"/>
    <w:pPr>
      <w:spacing w:after="160" w:line="240" w:lineRule="exact"/>
    </w:pPr>
    <w:rPr>
      <w:rFonts w:ascii="Arial" w:hAnsi="Arial"/>
      <w:sz w:val="22"/>
      <w:szCs w:val="22"/>
    </w:rPr>
  </w:style>
  <w:style w:type="paragraph" w:styleId="NormalWeb">
    <w:name w:val="Normal (Web)"/>
    <w:basedOn w:val="Normal"/>
    <w:uiPriority w:val="99"/>
    <w:rsid w:val="00EB44B2"/>
    <w:pPr>
      <w:spacing w:before="100" w:beforeAutospacing="1" w:after="100" w:afterAutospacing="1"/>
    </w:pPr>
    <w:rPr>
      <w:rFonts w:ascii="Times New Roman" w:hAnsi="Times New Roman"/>
      <w:sz w:val="24"/>
      <w:szCs w:val="24"/>
    </w:rPr>
  </w:style>
  <w:style w:type="paragraph" w:styleId="BodyTextIndent3">
    <w:name w:val="Body Text Indent 3"/>
    <w:basedOn w:val="Normal"/>
    <w:link w:val="BodyTextIndent3Char"/>
    <w:uiPriority w:val="99"/>
    <w:rsid w:val="00AE7B6F"/>
    <w:pPr>
      <w:spacing w:before="60" w:after="60" w:line="360" w:lineRule="atLeast"/>
      <w:ind w:firstLine="720"/>
      <w:jc w:val="both"/>
    </w:pPr>
    <w:rPr>
      <w:rFonts w:ascii="Times New Roman" w:hAnsi="Times New Roman"/>
      <w:szCs w:val="28"/>
    </w:rPr>
  </w:style>
  <w:style w:type="character" w:customStyle="1" w:styleId="BodyTextIndent3Char">
    <w:name w:val="Body Text Indent 3 Char"/>
    <w:basedOn w:val="DefaultParagraphFont"/>
    <w:link w:val="BodyTextIndent3"/>
    <w:uiPriority w:val="99"/>
    <w:semiHidden/>
    <w:rsid w:val="000C716F"/>
    <w:rPr>
      <w:rFonts w:ascii=".VnTime" w:hAnsi=".VnTime"/>
      <w:sz w:val="16"/>
      <w:szCs w:val="16"/>
    </w:rPr>
  </w:style>
  <w:style w:type="paragraph" w:styleId="BalloonText">
    <w:name w:val="Balloon Text"/>
    <w:basedOn w:val="Normal"/>
    <w:link w:val="BalloonTextChar"/>
    <w:uiPriority w:val="99"/>
    <w:rsid w:val="003E4DAE"/>
    <w:rPr>
      <w:rFonts w:ascii="Tahoma" w:hAnsi="Tahoma"/>
      <w:sz w:val="16"/>
      <w:szCs w:val="16"/>
      <w:lang w:eastAsia="en-GB"/>
    </w:rPr>
  </w:style>
  <w:style w:type="character" w:customStyle="1" w:styleId="BalloonTextChar">
    <w:name w:val="Balloon Text Char"/>
    <w:basedOn w:val="DefaultParagraphFont"/>
    <w:link w:val="BalloonText"/>
    <w:uiPriority w:val="99"/>
    <w:locked/>
    <w:rsid w:val="003E4DAE"/>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2062752664">
      <w:marLeft w:val="0"/>
      <w:marRight w:val="0"/>
      <w:marTop w:val="0"/>
      <w:marBottom w:val="0"/>
      <w:divBdr>
        <w:top w:val="none" w:sz="0" w:space="0" w:color="auto"/>
        <w:left w:val="none" w:sz="0" w:space="0" w:color="auto"/>
        <w:bottom w:val="none" w:sz="0" w:space="0" w:color="auto"/>
        <w:right w:val="none" w:sz="0" w:space="0" w:color="auto"/>
      </w:divBdr>
    </w:div>
    <w:div w:id="2062752665">
      <w:marLeft w:val="0"/>
      <w:marRight w:val="0"/>
      <w:marTop w:val="0"/>
      <w:marBottom w:val="0"/>
      <w:divBdr>
        <w:top w:val="none" w:sz="0" w:space="0" w:color="auto"/>
        <w:left w:val="none" w:sz="0" w:space="0" w:color="auto"/>
        <w:bottom w:val="none" w:sz="0" w:space="0" w:color="auto"/>
        <w:right w:val="none" w:sz="0" w:space="0" w:color="auto"/>
      </w:divBdr>
    </w:div>
    <w:div w:id="2062752666">
      <w:marLeft w:val="0"/>
      <w:marRight w:val="0"/>
      <w:marTop w:val="0"/>
      <w:marBottom w:val="0"/>
      <w:divBdr>
        <w:top w:val="none" w:sz="0" w:space="0" w:color="auto"/>
        <w:left w:val="none" w:sz="0" w:space="0" w:color="auto"/>
        <w:bottom w:val="none" w:sz="0" w:space="0" w:color="auto"/>
        <w:right w:val="none" w:sz="0" w:space="0" w:color="auto"/>
      </w:divBdr>
    </w:div>
    <w:div w:id="2062752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238</TotalTime>
  <Pages>2</Pages>
  <Words>524</Words>
  <Characters>2989</Characters>
  <Application>Microsoft Office Outlook</Application>
  <DocSecurity>0</DocSecurity>
  <Lines>0</Lines>
  <Paragraphs>0</Paragraphs>
  <ScaleCrop>false</ScaleCrop>
  <Company>sdc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vÜnh phóc          céng hoµ x· héi chñ nghÜa viÖt nam</dc:title>
  <dc:subject/>
  <dc:creator>Ulysses R. Gotera</dc:creator>
  <cp:keywords>FoxChit SOFTWARE SOLUTIONS</cp:keywords>
  <dc:description/>
  <cp:lastModifiedBy>FPT</cp:lastModifiedBy>
  <cp:revision>2</cp:revision>
  <cp:lastPrinted>2019-08-29T09:16:00Z</cp:lastPrinted>
  <dcterms:created xsi:type="dcterms:W3CDTF">2019-09-27T07:58:00Z</dcterms:created>
  <dcterms:modified xsi:type="dcterms:W3CDTF">2019-09-27T07:58:00Z</dcterms:modified>
</cp:coreProperties>
</file>